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44E89" w14:textId="58CA8345" w:rsidR="00DC0CF0" w:rsidRDefault="00DC0CF0">
      <w:pPr>
        <w:spacing w:before="80"/>
        <w:ind w:left="95" w:right="155"/>
        <w:jc w:val="center"/>
        <w:rPr>
          <w:rFonts w:ascii="Times New Roman" w:hAnsi="Times New Roman" w:cs="Times New Roman"/>
          <w:b/>
          <w:spacing w:val="-5"/>
          <w:sz w:val="24"/>
        </w:rPr>
      </w:pPr>
    </w:p>
    <w:p w14:paraId="2742AB75" w14:textId="25AC54FA" w:rsidR="00DC0CF0" w:rsidRDefault="00DC0CF0">
      <w:pPr>
        <w:spacing w:before="80"/>
        <w:ind w:left="95" w:right="155"/>
        <w:jc w:val="center"/>
        <w:rPr>
          <w:rFonts w:ascii="Times New Roman" w:hAnsi="Times New Roman" w:cs="Times New Roman"/>
          <w:b/>
          <w:spacing w:val="-5"/>
          <w:sz w:val="24"/>
        </w:rPr>
      </w:pPr>
    </w:p>
    <w:p w14:paraId="7D17290D" w14:textId="370F5267" w:rsidR="00DC0CF0" w:rsidRDefault="00DC0CF0">
      <w:pPr>
        <w:spacing w:before="80"/>
        <w:ind w:left="95" w:right="155"/>
        <w:jc w:val="center"/>
        <w:rPr>
          <w:rFonts w:ascii="Times New Roman" w:hAnsi="Times New Roman" w:cs="Times New Roman"/>
          <w:b/>
          <w:spacing w:val="-5"/>
          <w:sz w:val="24"/>
        </w:rPr>
      </w:pPr>
    </w:p>
    <w:p w14:paraId="50FF64D4" w14:textId="144204B9" w:rsidR="002D0A48" w:rsidRPr="00DC0CF0" w:rsidRDefault="00957878">
      <w:pPr>
        <w:spacing w:before="80"/>
        <w:ind w:left="95" w:right="155"/>
        <w:jc w:val="center"/>
        <w:rPr>
          <w:rFonts w:ascii="Times New Roman" w:hAnsi="Times New Roman" w:cs="Times New Roman"/>
          <w:b/>
          <w:sz w:val="32"/>
        </w:rPr>
      </w:pPr>
      <w:r w:rsidRPr="00DC0CF0">
        <w:rPr>
          <w:rFonts w:ascii="Times New Roman" w:hAnsi="Times New Roman" w:cs="Times New Roman"/>
          <w:b/>
          <w:spacing w:val="-5"/>
          <w:sz w:val="32"/>
        </w:rPr>
        <w:t>T.C</w:t>
      </w:r>
    </w:p>
    <w:p w14:paraId="70CC00A4" w14:textId="208CF5D4" w:rsidR="002D0A48" w:rsidRPr="00DC0CF0" w:rsidRDefault="00DC0CF0">
      <w:pPr>
        <w:spacing w:before="234"/>
        <w:ind w:left="95" w:right="156"/>
        <w:jc w:val="center"/>
        <w:rPr>
          <w:rFonts w:ascii="Times New Roman" w:hAnsi="Times New Roman" w:cs="Times New Roman"/>
          <w:b/>
          <w:sz w:val="32"/>
        </w:rPr>
      </w:pPr>
      <w:r w:rsidRPr="00DC0CF0">
        <w:rPr>
          <w:rFonts w:ascii="Times New Roman" w:hAnsi="Times New Roman" w:cs="Times New Roman"/>
          <w:b/>
          <w:spacing w:val="-2"/>
          <w:w w:val="95"/>
          <w:sz w:val="32"/>
        </w:rPr>
        <w:t xml:space="preserve">BAŞİSKELE </w:t>
      </w:r>
      <w:r w:rsidR="00957878" w:rsidRPr="00DC0CF0">
        <w:rPr>
          <w:rFonts w:ascii="Times New Roman" w:hAnsi="Times New Roman" w:cs="Times New Roman"/>
          <w:b/>
          <w:spacing w:val="-2"/>
          <w:w w:val="95"/>
          <w:sz w:val="32"/>
        </w:rPr>
        <w:t>KAYMAKAMLIĞI</w:t>
      </w:r>
    </w:p>
    <w:p w14:paraId="5D41756F" w14:textId="30CD1751" w:rsidR="002D0A48" w:rsidRPr="00DC0CF0" w:rsidRDefault="00DC0CF0">
      <w:pPr>
        <w:spacing w:before="235"/>
        <w:ind w:left="95" w:right="153"/>
        <w:jc w:val="center"/>
        <w:rPr>
          <w:rFonts w:ascii="Times New Roman" w:hAnsi="Times New Roman" w:cs="Times New Roman"/>
          <w:b/>
          <w:sz w:val="32"/>
        </w:rPr>
      </w:pPr>
      <w:r w:rsidRPr="00DC0CF0">
        <w:rPr>
          <w:rFonts w:ascii="Times New Roman" w:hAnsi="Times New Roman" w:cs="Times New Roman"/>
          <w:b/>
          <w:w w:val="85"/>
          <w:sz w:val="32"/>
        </w:rPr>
        <w:t>KULLAR HACI MUSTAFA ÖZSOY İLK</w:t>
      </w:r>
      <w:r w:rsidR="00957878" w:rsidRPr="00DC0CF0">
        <w:rPr>
          <w:rFonts w:ascii="Times New Roman" w:hAnsi="Times New Roman" w:cs="Times New Roman"/>
          <w:b/>
          <w:w w:val="85"/>
          <w:sz w:val="32"/>
        </w:rPr>
        <w:t>OKULU</w:t>
      </w:r>
      <w:r w:rsidRPr="00DC0CF0">
        <w:rPr>
          <w:rFonts w:ascii="Times New Roman" w:hAnsi="Times New Roman" w:cs="Times New Roman"/>
          <w:b/>
          <w:w w:val="85"/>
          <w:sz w:val="32"/>
        </w:rPr>
        <w:t xml:space="preserve"> </w:t>
      </w:r>
      <w:r w:rsidR="00957878" w:rsidRPr="00DC0CF0">
        <w:rPr>
          <w:rFonts w:ascii="Times New Roman" w:hAnsi="Times New Roman" w:cs="Times New Roman"/>
          <w:b/>
          <w:spacing w:val="-2"/>
          <w:w w:val="95"/>
          <w:sz w:val="32"/>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2B2AAB03" w:rsidR="002D0A48" w:rsidRDefault="002D0A48">
      <w:pPr>
        <w:pStyle w:val="GvdeMetni"/>
        <w:rPr>
          <w:rFonts w:ascii="Times New Roman" w:hAnsi="Times New Roman" w:cs="Times New Roman"/>
          <w:b/>
        </w:rPr>
      </w:pPr>
    </w:p>
    <w:p w14:paraId="1EEF6317" w14:textId="15BF30E9" w:rsidR="00DC0CF0" w:rsidRDefault="00DC0CF0">
      <w:pPr>
        <w:pStyle w:val="GvdeMetni"/>
        <w:rPr>
          <w:rFonts w:ascii="Times New Roman" w:hAnsi="Times New Roman" w:cs="Times New Roman"/>
          <w:b/>
        </w:rPr>
      </w:pPr>
    </w:p>
    <w:p w14:paraId="62C40C78" w14:textId="5CA701ED" w:rsidR="00DC0CF0" w:rsidRDefault="00DC0CF0">
      <w:pPr>
        <w:pStyle w:val="GvdeMetni"/>
        <w:rPr>
          <w:rFonts w:ascii="Times New Roman" w:hAnsi="Times New Roman" w:cs="Times New Roman"/>
          <w:b/>
        </w:rPr>
      </w:pPr>
    </w:p>
    <w:p w14:paraId="0E01BF70" w14:textId="0ED1FE2C" w:rsidR="00DC0CF0" w:rsidRDefault="00DC0CF0">
      <w:pPr>
        <w:pStyle w:val="GvdeMetni"/>
        <w:rPr>
          <w:rFonts w:ascii="Times New Roman" w:hAnsi="Times New Roman" w:cs="Times New Roman"/>
          <w:b/>
        </w:rPr>
      </w:pPr>
    </w:p>
    <w:p w14:paraId="2910A0D2" w14:textId="49AF18B3" w:rsidR="00DC0CF0" w:rsidRDefault="00DC0CF0">
      <w:pPr>
        <w:pStyle w:val="GvdeMetni"/>
        <w:rPr>
          <w:rFonts w:ascii="Times New Roman" w:hAnsi="Times New Roman" w:cs="Times New Roman"/>
          <w:b/>
        </w:rPr>
      </w:pPr>
    </w:p>
    <w:p w14:paraId="5D535B93" w14:textId="0E09F225" w:rsidR="00DC0CF0" w:rsidRDefault="00DC0CF0">
      <w:pPr>
        <w:pStyle w:val="GvdeMetni"/>
        <w:rPr>
          <w:rFonts w:ascii="Times New Roman" w:hAnsi="Times New Roman" w:cs="Times New Roman"/>
          <w:b/>
        </w:rPr>
      </w:pPr>
    </w:p>
    <w:p w14:paraId="2E9B25C6" w14:textId="77777777" w:rsidR="00DC0CF0" w:rsidRDefault="00DC0CF0">
      <w:pPr>
        <w:pStyle w:val="GvdeMetni"/>
        <w:rPr>
          <w:rFonts w:ascii="Times New Roman" w:hAnsi="Times New Roman" w:cs="Times New Roman"/>
          <w:b/>
        </w:rPr>
      </w:pPr>
    </w:p>
    <w:p w14:paraId="1FAD01CC" w14:textId="77777777" w:rsidR="00DC0CF0" w:rsidRPr="00A44AAA" w:rsidRDefault="00DC0CF0">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35209855" w14:textId="731AAF65" w:rsidR="002D0A48" w:rsidRPr="00A44AAA" w:rsidRDefault="00DC0CF0" w:rsidP="00DC0CF0">
      <w:pPr>
        <w:pStyle w:val="GvdeMetni"/>
        <w:rPr>
          <w:rFonts w:ascii="Times New Roman" w:hAnsi="Times New Roman" w:cs="Times New Roman"/>
          <w:b/>
          <w:sz w:val="40"/>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0A6340">
                <wp:simplePos x="0" y="0"/>
                <wp:positionH relativeFrom="page">
                  <wp:posOffset>122830</wp:posOffset>
                </wp:positionH>
                <wp:positionV relativeFrom="page">
                  <wp:posOffset>941696</wp:posOffset>
                </wp:positionV>
                <wp:extent cx="7383439" cy="9198591"/>
                <wp:effectExtent l="0" t="0" r="8255" b="317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439" cy="9198591"/>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A5ADD" id="Graphic 3" o:spid="_x0000_s1026" style="position:absolute;margin-left:9.65pt;margin-top:74.15pt;width:581.35pt;height:724.3pt;z-index:-193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7830C274" w14:textId="4F283253" w:rsidR="002D0A48" w:rsidRPr="00A44AAA" w:rsidRDefault="002D0A48" w:rsidP="002131C7">
      <w:pPr>
        <w:pStyle w:val="GvdeMetni"/>
        <w:rPr>
          <w:rFonts w:ascii="Times New Roman" w:hAnsi="Times New Roman" w:cs="Times New Roman"/>
        </w:rPr>
      </w:pPr>
    </w:p>
    <w:p w14:paraId="455D5FC3" w14:textId="77777777" w:rsidR="00DC0CF0" w:rsidRPr="003D0402" w:rsidRDefault="00DC0CF0" w:rsidP="00DC0CF0">
      <w:pPr>
        <w:tabs>
          <w:tab w:val="left" w:pos="2715"/>
        </w:tabs>
        <w:jc w:val="center"/>
        <w:rPr>
          <w:color w:val="7030A0"/>
        </w:rPr>
      </w:pPr>
      <w:r w:rsidRPr="003D0402">
        <w:rPr>
          <w:rFonts w:ascii="Times New Roman" w:hAnsi="Times New Roman"/>
          <w:sz w:val="24"/>
          <w:szCs w:val="24"/>
        </w:rPr>
        <w:fldChar w:fldCharType="begin"/>
      </w:r>
      <w:r w:rsidRPr="003D0402">
        <w:rPr>
          <w:rFonts w:ascii="Times New Roman" w:hAnsi="Times New Roman"/>
          <w:sz w:val="24"/>
          <w:szCs w:val="24"/>
        </w:rPr>
        <w:instrText xml:space="preserve"> INCLUDEPICTURE "http://biriz.de/ata/108ata.jpg" \* MERGEFORMATINET </w:instrText>
      </w:r>
      <w:r w:rsidRPr="003D0402">
        <w:rPr>
          <w:rFonts w:ascii="Times New Roman" w:hAnsi="Times New Roman"/>
          <w:sz w:val="24"/>
          <w:szCs w:val="24"/>
        </w:rPr>
        <w:fldChar w:fldCharType="separate"/>
      </w:r>
      <w:r w:rsidR="00EC2318">
        <w:rPr>
          <w:rFonts w:ascii="Times New Roman" w:hAnsi="Times New Roman"/>
          <w:sz w:val="24"/>
          <w:szCs w:val="24"/>
        </w:rPr>
        <w:fldChar w:fldCharType="begin"/>
      </w:r>
      <w:r w:rsidR="00EC2318">
        <w:rPr>
          <w:rFonts w:ascii="Times New Roman" w:hAnsi="Times New Roman"/>
          <w:sz w:val="24"/>
          <w:szCs w:val="24"/>
        </w:rPr>
        <w:instrText xml:space="preserve"> INCLUDEPICTURE  "http://biriz.de/ata/108ata.jpg" \* MERGEFORMATINET </w:instrText>
      </w:r>
      <w:r w:rsidR="00EC2318">
        <w:rPr>
          <w:rFonts w:ascii="Times New Roman" w:hAnsi="Times New Roman"/>
          <w:sz w:val="24"/>
          <w:szCs w:val="24"/>
        </w:rPr>
        <w:fldChar w:fldCharType="separate"/>
      </w:r>
      <w:r w:rsidR="007C2E03">
        <w:rPr>
          <w:rFonts w:ascii="Times New Roman" w:hAnsi="Times New Roman"/>
          <w:sz w:val="24"/>
          <w:szCs w:val="24"/>
        </w:rPr>
        <w:fldChar w:fldCharType="begin"/>
      </w:r>
      <w:r w:rsidR="007C2E03">
        <w:rPr>
          <w:rFonts w:ascii="Times New Roman" w:hAnsi="Times New Roman"/>
          <w:sz w:val="24"/>
          <w:szCs w:val="24"/>
        </w:rPr>
        <w:instrText xml:space="preserve"> INCLUDEPICTURE  "http://biriz.de/ata/108ata.jpg" \* MERGEFORMATINET </w:instrText>
      </w:r>
      <w:r w:rsidR="007C2E03">
        <w:rPr>
          <w:rFonts w:ascii="Times New Roman" w:hAnsi="Times New Roman"/>
          <w:sz w:val="24"/>
          <w:szCs w:val="24"/>
        </w:rPr>
        <w:fldChar w:fldCharType="separate"/>
      </w:r>
      <w:r w:rsidR="0011581E">
        <w:rPr>
          <w:rFonts w:ascii="Times New Roman" w:hAnsi="Times New Roman"/>
          <w:sz w:val="24"/>
          <w:szCs w:val="24"/>
        </w:rPr>
        <w:fldChar w:fldCharType="begin"/>
      </w:r>
      <w:r w:rsidR="0011581E">
        <w:rPr>
          <w:rFonts w:ascii="Times New Roman" w:hAnsi="Times New Roman"/>
          <w:sz w:val="24"/>
          <w:szCs w:val="24"/>
        </w:rPr>
        <w:instrText xml:space="preserve"> INCLUDEPICTURE  "http://biriz.de/ata/108ata.jpg" \* MERGEFORMATINET </w:instrText>
      </w:r>
      <w:r w:rsidR="0011581E">
        <w:rPr>
          <w:rFonts w:ascii="Times New Roman" w:hAnsi="Times New Roman"/>
          <w:sz w:val="24"/>
          <w:szCs w:val="24"/>
        </w:rPr>
        <w:fldChar w:fldCharType="separate"/>
      </w:r>
      <w:r w:rsidR="00CF2E75">
        <w:rPr>
          <w:rFonts w:ascii="Times New Roman" w:hAnsi="Times New Roman"/>
          <w:sz w:val="24"/>
          <w:szCs w:val="24"/>
        </w:rPr>
        <w:fldChar w:fldCharType="begin"/>
      </w:r>
      <w:r w:rsidR="00CF2E75">
        <w:rPr>
          <w:rFonts w:ascii="Times New Roman" w:hAnsi="Times New Roman"/>
          <w:sz w:val="24"/>
          <w:szCs w:val="24"/>
        </w:rPr>
        <w:instrText xml:space="preserve"> INCLUDEPICTURE  "http://biriz.de/ata/108ata.jpg" \* MERGEFORMATINET </w:instrText>
      </w:r>
      <w:r w:rsidR="00CF2E75">
        <w:rPr>
          <w:rFonts w:ascii="Times New Roman" w:hAnsi="Times New Roman"/>
          <w:sz w:val="24"/>
          <w:szCs w:val="24"/>
        </w:rPr>
        <w:fldChar w:fldCharType="separate"/>
      </w:r>
      <w:r w:rsidR="0070003E">
        <w:rPr>
          <w:rFonts w:ascii="Times New Roman" w:hAnsi="Times New Roman"/>
          <w:sz w:val="24"/>
          <w:szCs w:val="24"/>
        </w:rPr>
        <w:fldChar w:fldCharType="begin"/>
      </w:r>
      <w:r w:rsidR="0070003E">
        <w:rPr>
          <w:rFonts w:ascii="Times New Roman" w:hAnsi="Times New Roman"/>
          <w:sz w:val="24"/>
          <w:szCs w:val="24"/>
        </w:rPr>
        <w:instrText xml:space="preserve"> INCLUDEPICTURE  "http://biriz.de/ata/108ata.jpg" \* MERGEFORMATINET </w:instrText>
      </w:r>
      <w:r w:rsidR="0070003E">
        <w:rPr>
          <w:rFonts w:ascii="Times New Roman" w:hAnsi="Times New Roman"/>
          <w:sz w:val="24"/>
          <w:szCs w:val="24"/>
        </w:rPr>
        <w:fldChar w:fldCharType="separate"/>
      </w:r>
      <w:r w:rsidR="00326180">
        <w:rPr>
          <w:rFonts w:ascii="Times New Roman" w:hAnsi="Times New Roman"/>
          <w:sz w:val="24"/>
          <w:szCs w:val="24"/>
        </w:rPr>
        <w:fldChar w:fldCharType="begin"/>
      </w:r>
      <w:r w:rsidR="00326180">
        <w:rPr>
          <w:rFonts w:ascii="Times New Roman" w:hAnsi="Times New Roman"/>
          <w:sz w:val="24"/>
          <w:szCs w:val="24"/>
        </w:rPr>
        <w:instrText xml:space="preserve"> INCLUDEPICTURE  "http://biriz.de/ata/108ata.jpg" \* MERGEFORMATINET </w:instrText>
      </w:r>
      <w:r w:rsidR="00326180">
        <w:rPr>
          <w:rFonts w:ascii="Times New Roman" w:hAnsi="Times New Roman"/>
          <w:sz w:val="24"/>
          <w:szCs w:val="24"/>
        </w:rPr>
        <w:fldChar w:fldCharType="separate"/>
      </w:r>
      <w:r w:rsidR="00EB5053">
        <w:rPr>
          <w:rFonts w:ascii="Times New Roman" w:hAnsi="Times New Roman"/>
          <w:sz w:val="24"/>
          <w:szCs w:val="24"/>
        </w:rPr>
        <w:fldChar w:fldCharType="begin"/>
      </w:r>
      <w:r w:rsidR="00EB5053">
        <w:rPr>
          <w:rFonts w:ascii="Times New Roman" w:hAnsi="Times New Roman"/>
          <w:sz w:val="24"/>
          <w:szCs w:val="24"/>
        </w:rPr>
        <w:instrText xml:space="preserve"> INCLUDEPICTURE  "http://biriz.de/ata/108ata.jpg" \* MERGEFORMATINET </w:instrText>
      </w:r>
      <w:r w:rsidR="00EB5053">
        <w:rPr>
          <w:rFonts w:ascii="Times New Roman" w:hAnsi="Times New Roman"/>
          <w:sz w:val="24"/>
          <w:szCs w:val="24"/>
        </w:rPr>
        <w:fldChar w:fldCharType="separate"/>
      </w:r>
      <w:r w:rsidR="00C018CA">
        <w:rPr>
          <w:rFonts w:ascii="Times New Roman" w:hAnsi="Times New Roman"/>
          <w:sz w:val="24"/>
          <w:szCs w:val="24"/>
        </w:rPr>
        <w:fldChar w:fldCharType="begin"/>
      </w:r>
      <w:r w:rsidR="00C018CA">
        <w:rPr>
          <w:rFonts w:ascii="Times New Roman" w:hAnsi="Times New Roman"/>
          <w:sz w:val="24"/>
          <w:szCs w:val="24"/>
        </w:rPr>
        <w:instrText xml:space="preserve"> INCLUDEPICTURE  "http://biriz.de/ata/108ata.jpg" \* MERGEFORMATINET </w:instrText>
      </w:r>
      <w:r w:rsidR="00C018CA">
        <w:rPr>
          <w:rFonts w:ascii="Times New Roman" w:hAnsi="Times New Roman"/>
          <w:sz w:val="24"/>
          <w:szCs w:val="24"/>
        </w:rPr>
        <w:fldChar w:fldCharType="separate"/>
      </w:r>
      <w:r w:rsidR="006877D5">
        <w:rPr>
          <w:rFonts w:ascii="Times New Roman" w:hAnsi="Times New Roman"/>
          <w:sz w:val="24"/>
          <w:szCs w:val="24"/>
        </w:rPr>
        <w:fldChar w:fldCharType="begin"/>
      </w:r>
      <w:r w:rsidR="006877D5">
        <w:rPr>
          <w:rFonts w:ascii="Times New Roman" w:hAnsi="Times New Roman"/>
          <w:sz w:val="24"/>
          <w:szCs w:val="24"/>
        </w:rPr>
        <w:instrText xml:space="preserve"> INCLUDEPICTURE  "http://biriz.de/ata/108ata.jpg" \* MERGEFORMATINET </w:instrText>
      </w:r>
      <w:r w:rsidR="006877D5">
        <w:rPr>
          <w:rFonts w:ascii="Times New Roman" w:hAnsi="Times New Roman"/>
          <w:sz w:val="24"/>
          <w:szCs w:val="24"/>
        </w:rPr>
        <w:fldChar w:fldCharType="separate"/>
      </w:r>
      <w:r w:rsidR="006877D5">
        <w:rPr>
          <w:rFonts w:ascii="Times New Roman" w:hAnsi="Times New Roman"/>
          <w:sz w:val="24"/>
          <w:szCs w:val="24"/>
        </w:rPr>
        <w:pict w14:anchorId="126B9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464.25pt">
            <v:imagedata r:id="rId8" r:href="rId9"/>
          </v:shape>
        </w:pict>
      </w:r>
      <w:r w:rsidR="006877D5">
        <w:rPr>
          <w:rFonts w:ascii="Times New Roman" w:hAnsi="Times New Roman"/>
          <w:sz w:val="24"/>
          <w:szCs w:val="24"/>
        </w:rPr>
        <w:fldChar w:fldCharType="end"/>
      </w:r>
      <w:r w:rsidR="00C018CA">
        <w:rPr>
          <w:rFonts w:ascii="Times New Roman" w:hAnsi="Times New Roman"/>
          <w:sz w:val="24"/>
          <w:szCs w:val="24"/>
        </w:rPr>
        <w:fldChar w:fldCharType="end"/>
      </w:r>
      <w:r w:rsidR="00EB5053">
        <w:rPr>
          <w:rFonts w:ascii="Times New Roman" w:hAnsi="Times New Roman"/>
          <w:sz w:val="24"/>
          <w:szCs w:val="24"/>
        </w:rPr>
        <w:fldChar w:fldCharType="end"/>
      </w:r>
      <w:r w:rsidR="00326180">
        <w:rPr>
          <w:rFonts w:ascii="Times New Roman" w:hAnsi="Times New Roman"/>
          <w:sz w:val="24"/>
          <w:szCs w:val="24"/>
        </w:rPr>
        <w:fldChar w:fldCharType="end"/>
      </w:r>
      <w:r w:rsidR="0070003E">
        <w:rPr>
          <w:rFonts w:ascii="Times New Roman" w:hAnsi="Times New Roman"/>
          <w:sz w:val="24"/>
          <w:szCs w:val="24"/>
        </w:rPr>
        <w:fldChar w:fldCharType="end"/>
      </w:r>
      <w:r w:rsidR="00CF2E75">
        <w:rPr>
          <w:rFonts w:ascii="Times New Roman" w:hAnsi="Times New Roman"/>
          <w:sz w:val="24"/>
          <w:szCs w:val="24"/>
        </w:rPr>
        <w:fldChar w:fldCharType="end"/>
      </w:r>
      <w:r w:rsidR="0011581E">
        <w:rPr>
          <w:rFonts w:ascii="Times New Roman" w:hAnsi="Times New Roman"/>
          <w:sz w:val="24"/>
          <w:szCs w:val="24"/>
        </w:rPr>
        <w:fldChar w:fldCharType="end"/>
      </w:r>
      <w:r w:rsidR="007C2E03">
        <w:rPr>
          <w:rFonts w:ascii="Times New Roman" w:hAnsi="Times New Roman"/>
          <w:sz w:val="24"/>
          <w:szCs w:val="24"/>
        </w:rPr>
        <w:fldChar w:fldCharType="end"/>
      </w:r>
      <w:r w:rsidR="00EC2318">
        <w:rPr>
          <w:rFonts w:ascii="Times New Roman" w:hAnsi="Times New Roman"/>
          <w:sz w:val="24"/>
          <w:szCs w:val="24"/>
        </w:rPr>
        <w:fldChar w:fldCharType="end"/>
      </w:r>
      <w:r w:rsidRPr="003D0402">
        <w:rPr>
          <w:rFonts w:ascii="Times New Roman" w:hAnsi="Times New Roman"/>
          <w:sz w:val="24"/>
          <w:szCs w:val="24"/>
        </w:rPr>
        <w:fldChar w:fldCharType="end"/>
      </w:r>
    </w:p>
    <w:p w14:paraId="0F3E1B3E" w14:textId="64E71C8A" w:rsidR="002D0A48" w:rsidRDefault="002D0A48" w:rsidP="00DC0CF0">
      <w:pPr>
        <w:ind w:left="1440" w:firstLine="720"/>
        <w:rPr>
          <w:rFonts w:ascii="Times New Roman" w:hAnsi="Times New Roman"/>
          <w:sz w:val="24"/>
          <w:szCs w:val="24"/>
        </w:rPr>
      </w:pPr>
    </w:p>
    <w:p w14:paraId="4965E26D" w14:textId="31A66626" w:rsidR="00DC0CF0" w:rsidRDefault="00DC0CF0" w:rsidP="00DC0CF0">
      <w:pPr>
        <w:rPr>
          <w:rFonts w:ascii="Times New Roman" w:hAnsi="Times New Roman"/>
          <w:sz w:val="24"/>
          <w:szCs w:val="24"/>
        </w:rPr>
      </w:pPr>
    </w:p>
    <w:p w14:paraId="51815ECD" w14:textId="44CDD1DF" w:rsidR="00DC0CF0" w:rsidRDefault="00DC0CF0" w:rsidP="00DC0CF0">
      <w:pPr>
        <w:tabs>
          <w:tab w:val="left" w:pos="-360"/>
          <w:tab w:val="left" w:pos="2715"/>
        </w:tabs>
        <w:jc w:val="both"/>
        <w:rPr>
          <w:rFonts w:ascii="Times New Roman" w:hAnsi="Times New Roman"/>
          <w:b/>
          <w:i/>
          <w:color w:val="000000"/>
          <w:sz w:val="24"/>
          <w:szCs w:val="28"/>
        </w:rPr>
      </w:pPr>
      <w:r w:rsidRPr="00DC0CF0">
        <w:rPr>
          <w:rFonts w:ascii="Times New Roman" w:hAnsi="Times New Roman"/>
          <w:color w:val="000000"/>
          <w:szCs w:val="24"/>
        </w:rPr>
        <w:t xml:space="preserve">             </w:t>
      </w:r>
      <w:r w:rsidRPr="00DC0CF0">
        <w:rPr>
          <w:rFonts w:ascii="Times New Roman" w:hAnsi="Times New Roman"/>
          <w:b/>
          <w:i/>
          <w:color w:val="000000"/>
          <w:sz w:val="24"/>
          <w:szCs w:val="28"/>
        </w:rPr>
        <w:t>Eğitim ve öğretimde uygulanacak yol, bilgiyi insan için fazla bir süs, bir zorbalık vasıtası yahut medenî bir zevkten ziyade, maddî hayatta muvaffak olmayı temin eden pratik ve kullanılması mümkün bir cihaz haline getirmektir. Milli Eğitim Bakanlığı bu esasa önem vermelidir.</w:t>
      </w:r>
    </w:p>
    <w:p w14:paraId="26F9335A" w14:textId="77777777" w:rsidR="00DC0CF0" w:rsidRPr="00DC0CF0" w:rsidRDefault="00DC0CF0" w:rsidP="00DC0CF0">
      <w:pPr>
        <w:tabs>
          <w:tab w:val="left" w:pos="-360"/>
          <w:tab w:val="left" w:pos="2715"/>
        </w:tabs>
        <w:jc w:val="both"/>
        <w:rPr>
          <w:rFonts w:ascii="Times New Roman" w:hAnsi="Times New Roman"/>
          <w:b/>
          <w:i/>
          <w:color w:val="000000"/>
          <w:sz w:val="24"/>
          <w:szCs w:val="28"/>
        </w:rPr>
      </w:pPr>
    </w:p>
    <w:p w14:paraId="6B1EBF94" w14:textId="77777777" w:rsidR="00DC0CF0" w:rsidRPr="00DC0CF0" w:rsidRDefault="00DC0CF0" w:rsidP="00DC0CF0">
      <w:pPr>
        <w:adjustRightInd w:val="0"/>
        <w:spacing w:line="280" w:lineRule="exact"/>
        <w:jc w:val="center"/>
        <w:rPr>
          <w:rFonts w:ascii="Times New Roman" w:hAnsi="Times New Roman"/>
          <w:b/>
          <w:bCs/>
          <w:i/>
          <w:iCs/>
          <w:color w:val="000000"/>
          <w:sz w:val="24"/>
          <w:szCs w:val="28"/>
        </w:rPr>
      </w:pPr>
      <w:r w:rsidRPr="00DC0CF0">
        <w:rPr>
          <w:rFonts w:ascii="Times New Roman" w:hAnsi="Times New Roman"/>
          <w:b/>
          <w:bCs/>
          <w:i/>
          <w:iCs/>
          <w:color w:val="000000"/>
          <w:sz w:val="24"/>
          <w:szCs w:val="28"/>
        </w:rPr>
        <w:t>Mustafa Kemal ATATÜRK</w:t>
      </w:r>
    </w:p>
    <w:p w14:paraId="4A1DFFB8" w14:textId="77777777" w:rsidR="00DC0CF0" w:rsidRPr="00A44AAA" w:rsidRDefault="00DC0CF0" w:rsidP="00DC0CF0">
      <w:pPr>
        <w:ind w:left="1440" w:firstLine="720"/>
        <w:rPr>
          <w:rFonts w:ascii="Times New Roman" w:hAnsi="Times New Roman" w:cs="Times New Roman"/>
        </w:rPr>
        <w:sectPr w:rsidR="00DC0CF0" w:rsidRPr="00A44AAA" w:rsidSect="00DC0CF0">
          <w:footerReference w:type="default" r:id="rId10"/>
          <w:pgSz w:w="11910" w:h="16840"/>
          <w:pgMar w:top="1920" w:right="1845" w:bottom="1280" w:left="1418"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77777777"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14:paraId="1E8B6573" w14:textId="126E549E" w:rsidR="002D0A48" w:rsidRPr="002636CB" w:rsidRDefault="00DC0CF0">
            <w:pPr>
              <w:pStyle w:val="TableParagraph"/>
              <w:spacing w:before="1" w:line="260" w:lineRule="exact"/>
              <w:ind w:left="69"/>
              <w:rPr>
                <w:rFonts w:ascii="Times New Roman" w:hAnsi="Times New Roman" w:cs="Times New Roman"/>
                <w:b/>
              </w:rPr>
            </w:pPr>
            <w:r>
              <w:rPr>
                <w:rFonts w:ascii="Times New Roman" w:hAnsi="Times New Roman" w:cs="Times New Roman"/>
                <w:b/>
                <w:spacing w:val="-2"/>
              </w:rPr>
              <w:t>KOCAELİ</w:t>
            </w:r>
          </w:p>
        </w:tc>
        <w:tc>
          <w:tcPr>
            <w:tcW w:w="5655" w:type="dxa"/>
            <w:gridSpan w:val="2"/>
            <w:tcBorders>
              <w:right w:val="single" w:sz="8" w:space="0" w:color="000000"/>
            </w:tcBorders>
            <w:vAlign w:val="center"/>
          </w:tcPr>
          <w:p w14:paraId="12F1439F" w14:textId="77777777" w:rsidR="00DC0CF0" w:rsidRDefault="00957878" w:rsidP="00DC0CF0">
            <w:pPr>
              <w:pStyle w:val="TableParagraph"/>
              <w:spacing w:before="145"/>
              <w:ind w:left="70"/>
              <w:rPr>
                <w:rFonts w:ascii="Times New Roman" w:hAnsi="Times New Roman" w:cs="Times New Roman"/>
                <w:b/>
              </w:rPr>
            </w:pPr>
            <w:r w:rsidRPr="002636CB">
              <w:rPr>
                <w:rFonts w:ascii="Times New Roman" w:hAnsi="Times New Roman" w:cs="Times New Roman"/>
                <w:b/>
              </w:rPr>
              <w:t>İlçesi</w:t>
            </w:r>
            <w:r w:rsidR="00DC0CF0">
              <w:rPr>
                <w:rFonts w:ascii="Times New Roman" w:hAnsi="Times New Roman" w:cs="Times New Roman"/>
                <w:b/>
              </w:rPr>
              <w:t>:</w:t>
            </w:r>
          </w:p>
          <w:p w14:paraId="64BFAF16" w14:textId="42500589" w:rsidR="002D0A48" w:rsidRPr="002636CB" w:rsidRDefault="00DC0CF0" w:rsidP="00DC0CF0">
            <w:pPr>
              <w:pStyle w:val="TableParagraph"/>
              <w:spacing w:before="145"/>
              <w:ind w:left="70"/>
              <w:rPr>
                <w:rFonts w:ascii="Times New Roman" w:hAnsi="Times New Roman" w:cs="Times New Roman"/>
              </w:rPr>
            </w:pPr>
            <w:r>
              <w:rPr>
                <w:rFonts w:ascii="Times New Roman" w:hAnsi="Times New Roman" w:cs="Times New Roman"/>
                <w:b/>
              </w:rPr>
              <w:t>BAŞİSKELE</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2936ED3C" w:rsidR="002D0A48" w:rsidRPr="002636CB" w:rsidRDefault="00DC0CF0">
            <w:pPr>
              <w:pStyle w:val="TableParagraph"/>
              <w:spacing w:before="123"/>
              <w:ind w:left="69"/>
              <w:rPr>
                <w:rFonts w:ascii="Times New Roman" w:hAnsi="Times New Roman" w:cs="Times New Roman"/>
              </w:rPr>
            </w:pPr>
            <w:r>
              <w:rPr>
                <w:rFonts w:ascii="Arial" w:hAnsi="Arial" w:cs="Arial"/>
                <w:color w:val="191919"/>
                <w:sz w:val="20"/>
                <w:szCs w:val="20"/>
                <w:shd w:val="clear" w:color="auto" w:fill="FCFCFC"/>
              </w:rPr>
              <w:t xml:space="preserve">Yaylacık Mahallesi Galip Erenoğlu Caddesi No124/1 </w:t>
            </w:r>
            <w:proofErr w:type="spellStart"/>
            <w:r>
              <w:rPr>
                <w:rFonts w:ascii="Arial" w:hAnsi="Arial" w:cs="Arial"/>
                <w:color w:val="191919"/>
                <w:sz w:val="20"/>
                <w:szCs w:val="20"/>
                <w:shd w:val="clear" w:color="auto" w:fill="FCFCFC"/>
              </w:rPr>
              <w:t>Başiskele</w:t>
            </w:r>
            <w:proofErr w:type="spellEnd"/>
            <w:r>
              <w:rPr>
                <w:rFonts w:ascii="Arial" w:hAnsi="Arial" w:cs="Arial"/>
                <w:color w:val="191919"/>
                <w:sz w:val="20"/>
                <w:szCs w:val="20"/>
                <w:shd w:val="clear" w:color="auto" w:fill="FCFCFC"/>
              </w:rPr>
              <w:t>/KOCAELİ</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3E64D717" w:rsidR="002D0A48" w:rsidRPr="002636CB" w:rsidRDefault="00DC0CF0">
            <w:pPr>
              <w:pStyle w:val="TableParagraph"/>
              <w:rPr>
                <w:rFonts w:ascii="Times New Roman" w:hAnsi="Times New Roman" w:cs="Times New Roman"/>
              </w:rPr>
            </w:pPr>
            <w:r w:rsidRPr="00DC0CF0">
              <w:rPr>
                <w:rFonts w:ascii="Times New Roman" w:hAnsi="Times New Roman" w:cs="Times New Roman"/>
              </w:rPr>
              <w:t>https://www.google.com/maps/@40.7205767,29.969717,17z?entry=ttu</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0F02E73F" w:rsidR="002D0A48" w:rsidRPr="002636CB" w:rsidRDefault="006877D5">
            <w:pPr>
              <w:pStyle w:val="TableParagraph"/>
              <w:spacing w:before="121"/>
              <w:ind w:left="69"/>
              <w:rPr>
                <w:rFonts w:ascii="Times New Roman" w:hAnsi="Times New Roman" w:cs="Times New Roman"/>
              </w:rPr>
            </w:pPr>
            <w:hyperlink r:id="rId11" w:history="1">
              <w:r w:rsidR="00EC1F41">
                <w:rPr>
                  <w:rStyle w:val="Kpr"/>
                  <w:rFonts w:ascii="Arial" w:hAnsi="Arial" w:cs="Arial"/>
                  <w:color w:val="1A0DAB"/>
                  <w:sz w:val="21"/>
                  <w:szCs w:val="21"/>
                  <w:shd w:val="clear" w:color="auto" w:fill="FFFFFF"/>
                </w:rPr>
                <w:t>(0262) 349 27 60</w:t>
              </w:r>
            </w:hyperlink>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7777777" w:rsidR="002D0A48" w:rsidRPr="002636CB" w:rsidRDefault="002D0A48">
            <w:pPr>
              <w:pStyle w:val="TableParagraph"/>
              <w:rPr>
                <w:rFonts w:ascii="Times New Roman" w:hAnsi="Times New Roman" w:cs="Times New Roman"/>
              </w:rPr>
            </w:pP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5622551F" w:rsidR="002D0A48" w:rsidRPr="002636CB" w:rsidRDefault="00EC1F41">
            <w:pPr>
              <w:pStyle w:val="TableParagraph"/>
              <w:spacing w:before="123"/>
              <w:ind w:left="69"/>
              <w:rPr>
                <w:rFonts w:ascii="Times New Roman" w:hAnsi="Times New Roman" w:cs="Times New Roman"/>
              </w:rPr>
            </w:pPr>
            <w:r>
              <w:rPr>
                <w:rFonts w:ascii="Times New Roman" w:hAnsi="Times New Roman" w:cs="Times New Roman"/>
                <w:spacing w:val="-2"/>
              </w:rPr>
              <w:t>meb707025@gmail.com</w:t>
            </w:r>
          </w:p>
        </w:tc>
        <w:tc>
          <w:tcPr>
            <w:tcW w:w="1748" w:type="dxa"/>
            <w:tcBorders>
              <w:bottom w:val="single" w:sz="4" w:space="0" w:color="000000"/>
              <w:right w:val="single" w:sz="8" w:space="0" w:color="000000"/>
            </w:tcBorders>
            <w:vAlign w:val="center"/>
          </w:tcPr>
          <w:p w14:paraId="728B2084" w14:textId="77777777"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rPr>
              <w:tab/>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72DCA49C" w:rsidR="002D0A48" w:rsidRPr="002636CB" w:rsidRDefault="00EC1F41">
            <w:pPr>
              <w:pStyle w:val="TableParagraph"/>
              <w:spacing w:before="123"/>
              <w:ind w:left="70"/>
              <w:rPr>
                <w:rFonts w:ascii="Times New Roman" w:hAnsi="Times New Roman" w:cs="Times New Roman"/>
              </w:rPr>
            </w:pPr>
            <w:r w:rsidRPr="00EC1F41">
              <w:rPr>
                <w:rFonts w:ascii="Times New Roman" w:hAnsi="Times New Roman" w:cs="Times New Roman"/>
              </w:rPr>
              <w:t>https://kullarhacimustafaozsoyilkokulu.meb.k12.tr/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0AC180D5" w:rsidR="002D0A48" w:rsidRPr="002636CB" w:rsidRDefault="00EC1F41" w:rsidP="00EC1F41">
            <w:pPr>
              <w:pStyle w:val="TableParagraph"/>
              <w:jc w:val="center"/>
              <w:rPr>
                <w:rFonts w:ascii="Times New Roman" w:hAnsi="Times New Roman" w:cs="Times New Roman"/>
              </w:rPr>
            </w:pPr>
            <w:r>
              <w:rPr>
                <w:rFonts w:ascii="Times New Roman" w:hAnsi="Times New Roman" w:cs="Times New Roman"/>
              </w:rPr>
              <w:t>707025</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A57A5E1" w:rsidR="002D0A48" w:rsidRPr="002636CB" w:rsidRDefault="00AD6DED" w:rsidP="00AD6DED">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769727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7D10630B" w14:textId="029B3A2E" w:rsidR="00EC1F41" w:rsidRPr="001C737A" w:rsidRDefault="00EC1F41" w:rsidP="00EC1F41">
      <w:pPr>
        <w:jc w:val="both"/>
        <w:rPr>
          <w:b/>
          <w:sz w:val="24"/>
          <w:szCs w:val="24"/>
        </w:rPr>
      </w:pPr>
    </w:p>
    <w:p w14:paraId="78B4933B" w14:textId="77777777" w:rsidR="00EC1F41" w:rsidRPr="00C02C78" w:rsidRDefault="00EC1F41" w:rsidP="00EC1F41">
      <w:pPr>
        <w:tabs>
          <w:tab w:val="left" w:pos="720"/>
        </w:tabs>
        <w:spacing w:line="360" w:lineRule="auto"/>
        <w:jc w:val="both"/>
        <w:rPr>
          <w:sz w:val="20"/>
          <w:szCs w:val="20"/>
        </w:rPr>
      </w:pPr>
      <w:r>
        <w:rPr>
          <w:sz w:val="20"/>
          <w:szCs w:val="20"/>
        </w:rPr>
        <w:tab/>
      </w:r>
      <w:r w:rsidRPr="00C02C78">
        <w:rPr>
          <w:sz w:val="20"/>
          <w:szCs w:val="20"/>
        </w:rPr>
        <w:t>Ülkemizde ilköğretim okulları gelecek nesillerin yetiştirilmesi ve geleceğe hazırlanması kısacası koca bir milletin ilim irfanla donatılması için önemli eğitim kurumlarıdır. O yüzdendir ki Cumhuriyet dönemi başlarından günümüze kadar ilköğretim mecburi hale getirilmiştir. Her gün gelişen teknolojiyle birlikte eğitim şartları da değişmekte ve daha da önem kazanmaktadır.</w:t>
      </w:r>
      <w:r>
        <w:rPr>
          <w:sz w:val="20"/>
          <w:szCs w:val="20"/>
        </w:rPr>
        <w:t xml:space="preserve"> Ülkemizin gelecekte daha güçlü ve üretken nesiller yetiştirmesi ülkemizin bilgiyi üreten ve bu bilgiyle teknolojik buluşlarla ilerletecek olan eğitimdir.</w:t>
      </w:r>
    </w:p>
    <w:p w14:paraId="4281308D" w14:textId="77777777" w:rsidR="00EC1F41" w:rsidRPr="00C02C78" w:rsidRDefault="00EC1F41" w:rsidP="00EC1F41">
      <w:pPr>
        <w:tabs>
          <w:tab w:val="left" w:pos="720"/>
        </w:tabs>
        <w:spacing w:line="360" w:lineRule="auto"/>
        <w:jc w:val="both"/>
        <w:rPr>
          <w:sz w:val="20"/>
          <w:szCs w:val="20"/>
        </w:rPr>
      </w:pPr>
      <w:r>
        <w:rPr>
          <w:sz w:val="20"/>
          <w:szCs w:val="20"/>
        </w:rPr>
        <w:tab/>
      </w:r>
      <w:r w:rsidRPr="00C02C78">
        <w:rPr>
          <w:sz w:val="20"/>
          <w:szCs w:val="20"/>
        </w:rPr>
        <w:t>Milletimizin başarısı elbette genç nesillerimizin ve evlatlarımızın doğru ve çağdaş eğitim şartları altında yetiştirilmesine bağlıdır.</w:t>
      </w:r>
      <w:r>
        <w:rPr>
          <w:sz w:val="20"/>
          <w:szCs w:val="20"/>
        </w:rPr>
        <w:t xml:space="preserve"> Çocuklarımızı hayata hazırlarken ahlaki değerlerimize gelenek ve göreneklerimize vatanına ve milletine sahip çıkıp ilerlemesini sağlayan bireyleri yetiştirirken,</w:t>
      </w:r>
      <w:r w:rsidRPr="00C02C78">
        <w:rPr>
          <w:sz w:val="20"/>
          <w:szCs w:val="20"/>
        </w:rPr>
        <w:t xml:space="preserve"> Bu eğitimde başarı sağlamak ve geleceğe daha emin adımlarla ilerlemek için iyi bir planlamaya ihtiyaç vardır. Biz de okulumuzun personeli ile beraber kanun ve genelgeler doğrultusunda Stratejik Planlama çalışmalarını yürütmekteyiz. Bu planlamanın başarılı olabilmesi için okulumuzun tüm çalışanları yapılacak planlamaya can-ı gönülden inanmaktadır.</w:t>
      </w:r>
    </w:p>
    <w:p w14:paraId="71305D46" w14:textId="77777777" w:rsidR="00EC1F41" w:rsidRPr="00C02C78" w:rsidRDefault="00EC1F41" w:rsidP="00EC1F41">
      <w:pPr>
        <w:tabs>
          <w:tab w:val="left" w:pos="720"/>
        </w:tabs>
        <w:spacing w:line="360" w:lineRule="auto"/>
        <w:jc w:val="both"/>
        <w:rPr>
          <w:sz w:val="20"/>
          <w:szCs w:val="20"/>
        </w:rPr>
      </w:pPr>
      <w:r>
        <w:rPr>
          <w:sz w:val="20"/>
          <w:szCs w:val="20"/>
        </w:rPr>
        <w:tab/>
      </w:r>
      <w:r w:rsidRPr="00C02C78">
        <w:rPr>
          <w:sz w:val="20"/>
          <w:szCs w:val="20"/>
        </w:rPr>
        <w:t>Ülkesine, ailesine ve devletine sahip çıkan ve faydalı olan, çalışkan, milli ve manevi duygulara sahip, pozitif düşünen, bilimsel mantıkla geleceğe ışık tutan ve yol gösteren, Atatürk ilke ve İnkılaplarına bağlı, yeteneklerini keşfetmiş bireylerin ve nesillerin yetiştirilmesi ancak stratejik planla mümkündür.</w:t>
      </w:r>
    </w:p>
    <w:p w14:paraId="67772E47" w14:textId="25E3C08B" w:rsidR="00EC1F41" w:rsidRPr="00C02C78" w:rsidRDefault="00EC1F41" w:rsidP="00EC1F41">
      <w:pPr>
        <w:tabs>
          <w:tab w:val="left" w:pos="2715"/>
        </w:tabs>
        <w:spacing w:line="360" w:lineRule="auto"/>
        <w:jc w:val="both"/>
        <w:rPr>
          <w:sz w:val="20"/>
          <w:szCs w:val="20"/>
        </w:rPr>
      </w:pPr>
      <w:r w:rsidRPr="00C02C78">
        <w:rPr>
          <w:sz w:val="20"/>
          <w:szCs w:val="20"/>
        </w:rPr>
        <w:t xml:space="preserve">             Biz de inancımızla önümüzdeki yıllarda okul olarak eğitim-öğretim kalitesini daha da yukarılara çıkaracağız. Okulumuzun gerek alt yapısı ve gerek teknolojik imkânlarını ileri düzeylere çıkararak eğitim alanında bulunduğu çevrede marka olacağımıza inanıyorum. </w:t>
      </w:r>
    </w:p>
    <w:p w14:paraId="623750B4" w14:textId="77777777" w:rsidR="00EC1F41" w:rsidRPr="008F3F88" w:rsidRDefault="00EC1F41" w:rsidP="00EC1F41">
      <w:pPr>
        <w:tabs>
          <w:tab w:val="left" w:pos="2715"/>
        </w:tabs>
        <w:spacing w:line="360" w:lineRule="auto"/>
        <w:jc w:val="both"/>
        <w:rPr>
          <w:sz w:val="20"/>
          <w:szCs w:val="20"/>
        </w:rPr>
      </w:pPr>
      <w:r w:rsidRPr="00C02C78">
        <w:rPr>
          <w:sz w:val="20"/>
          <w:szCs w:val="20"/>
        </w:rPr>
        <w:t xml:space="preserve">            Gelecek elbet bizim için güzel olacak ve bu stratejik planlar sonucunda bulunduğumuz yerden çok daha güzel yerlerde olacağımıza inanıyorum.</w:t>
      </w:r>
    </w:p>
    <w:p w14:paraId="7F1FED57" w14:textId="77777777" w:rsidR="00EC1F41" w:rsidRPr="009A74B1" w:rsidRDefault="00EC1F41" w:rsidP="00EC1F41">
      <w:pPr>
        <w:jc w:val="center"/>
        <w:rPr>
          <w:rFonts w:ascii="Times New Roman" w:hAnsi="Times New Roman"/>
          <w:b/>
          <w:bCs/>
          <w:sz w:val="24"/>
          <w:szCs w:val="24"/>
        </w:rPr>
      </w:pPr>
    </w:p>
    <w:p w14:paraId="60AE4F73" w14:textId="77777777" w:rsidR="00EC1F41" w:rsidRDefault="00EC1F41" w:rsidP="00EC1F41">
      <w:pPr>
        <w:ind w:left="4860"/>
        <w:jc w:val="center"/>
        <w:rPr>
          <w:rFonts w:ascii="Times New Roman" w:hAnsi="Times New Roman"/>
          <w:bCs/>
          <w:sz w:val="24"/>
          <w:szCs w:val="24"/>
        </w:rPr>
      </w:pPr>
    </w:p>
    <w:p w14:paraId="35A8C44A" w14:textId="77777777" w:rsidR="00EC1F41" w:rsidRDefault="00EC1F41" w:rsidP="00EC1F41">
      <w:pPr>
        <w:ind w:left="4860"/>
        <w:jc w:val="center"/>
        <w:rPr>
          <w:rFonts w:ascii="Times New Roman" w:hAnsi="Times New Roman"/>
          <w:bCs/>
          <w:sz w:val="24"/>
          <w:szCs w:val="24"/>
        </w:rPr>
      </w:pPr>
    </w:p>
    <w:p w14:paraId="45AC6F85" w14:textId="77777777" w:rsidR="00EC1F41" w:rsidRDefault="00EC1F41" w:rsidP="00EC1F41">
      <w:pPr>
        <w:ind w:left="4860"/>
        <w:jc w:val="center"/>
        <w:rPr>
          <w:rFonts w:ascii="Times New Roman" w:hAnsi="Times New Roman"/>
          <w:bCs/>
          <w:sz w:val="24"/>
          <w:szCs w:val="24"/>
        </w:rPr>
      </w:pPr>
    </w:p>
    <w:p w14:paraId="7EB82DF8" w14:textId="77777777" w:rsidR="00EC1F41" w:rsidRDefault="00EC1F41" w:rsidP="00EC1F41">
      <w:pPr>
        <w:ind w:left="4860"/>
        <w:jc w:val="center"/>
        <w:rPr>
          <w:rFonts w:ascii="Times New Roman" w:hAnsi="Times New Roman"/>
          <w:bCs/>
          <w:sz w:val="24"/>
          <w:szCs w:val="24"/>
        </w:rPr>
      </w:pPr>
    </w:p>
    <w:p w14:paraId="26F540D0" w14:textId="77777777" w:rsidR="00EC1F41" w:rsidRDefault="00EC1F41" w:rsidP="00EC1F41">
      <w:pPr>
        <w:ind w:left="4860"/>
        <w:jc w:val="center"/>
        <w:rPr>
          <w:rFonts w:ascii="Times New Roman" w:hAnsi="Times New Roman"/>
          <w:bCs/>
          <w:sz w:val="24"/>
          <w:szCs w:val="24"/>
        </w:rPr>
      </w:pPr>
    </w:p>
    <w:p w14:paraId="11DD732B" w14:textId="77777777" w:rsidR="00EC1F41" w:rsidRDefault="00EC1F41" w:rsidP="00EC1F41">
      <w:pPr>
        <w:ind w:left="4860"/>
        <w:jc w:val="center"/>
        <w:rPr>
          <w:rFonts w:ascii="Times New Roman" w:hAnsi="Times New Roman"/>
          <w:bCs/>
          <w:sz w:val="24"/>
          <w:szCs w:val="24"/>
        </w:rPr>
      </w:pPr>
    </w:p>
    <w:p w14:paraId="35421976" w14:textId="77777777" w:rsidR="00EC1F41" w:rsidRDefault="00EC1F41" w:rsidP="00EC1F41">
      <w:pPr>
        <w:ind w:left="4860"/>
        <w:jc w:val="center"/>
        <w:rPr>
          <w:rFonts w:ascii="Times New Roman" w:hAnsi="Times New Roman"/>
          <w:bCs/>
          <w:sz w:val="24"/>
          <w:szCs w:val="24"/>
        </w:rPr>
      </w:pPr>
    </w:p>
    <w:p w14:paraId="78703AD2" w14:textId="77777777" w:rsidR="00EC1F41" w:rsidRDefault="00EC1F41" w:rsidP="00EC1F41">
      <w:pPr>
        <w:ind w:left="4860"/>
        <w:jc w:val="center"/>
        <w:rPr>
          <w:rFonts w:ascii="Times New Roman" w:hAnsi="Times New Roman"/>
          <w:bCs/>
          <w:sz w:val="24"/>
          <w:szCs w:val="24"/>
        </w:rPr>
      </w:pPr>
    </w:p>
    <w:p w14:paraId="7DD74804" w14:textId="77777777" w:rsidR="00EC1F41" w:rsidRDefault="00EC1F41" w:rsidP="00EC1F41">
      <w:pPr>
        <w:ind w:left="4860"/>
        <w:jc w:val="center"/>
        <w:rPr>
          <w:rFonts w:ascii="Times New Roman" w:hAnsi="Times New Roman"/>
          <w:bCs/>
          <w:sz w:val="24"/>
          <w:szCs w:val="24"/>
        </w:rPr>
      </w:pPr>
    </w:p>
    <w:p w14:paraId="2B9FEC22" w14:textId="77777777" w:rsidR="00EC1F41" w:rsidRDefault="00EC1F41" w:rsidP="00EC1F41">
      <w:pPr>
        <w:ind w:left="4860"/>
        <w:jc w:val="center"/>
        <w:rPr>
          <w:rFonts w:ascii="Times New Roman" w:hAnsi="Times New Roman"/>
          <w:bCs/>
          <w:sz w:val="24"/>
          <w:szCs w:val="24"/>
        </w:rPr>
      </w:pPr>
    </w:p>
    <w:p w14:paraId="6E26A8F5" w14:textId="77777777" w:rsidR="00EC1F41" w:rsidRDefault="00EC1F41" w:rsidP="00EC1F41">
      <w:pPr>
        <w:ind w:left="4860"/>
        <w:jc w:val="center"/>
        <w:rPr>
          <w:rFonts w:ascii="Times New Roman" w:hAnsi="Times New Roman"/>
          <w:bCs/>
          <w:sz w:val="24"/>
          <w:szCs w:val="24"/>
        </w:rPr>
      </w:pPr>
    </w:p>
    <w:p w14:paraId="06E12EA6" w14:textId="04042180" w:rsidR="00EC1F41" w:rsidRPr="008F3F88" w:rsidRDefault="00EC1F41" w:rsidP="00EC1F41">
      <w:pPr>
        <w:ind w:left="4860"/>
        <w:jc w:val="center"/>
        <w:rPr>
          <w:rFonts w:ascii="Times New Roman" w:hAnsi="Times New Roman"/>
          <w:bCs/>
          <w:sz w:val="24"/>
          <w:szCs w:val="24"/>
        </w:rPr>
      </w:pPr>
      <w:r>
        <w:rPr>
          <w:rFonts w:ascii="Times New Roman" w:hAnsi="Times New Roman"/>
          <w:bCs/>
          <w:sz w:val="24"/>
          <w:szCs w:val="24"/>
        </w:rPr>
        <w:t>Servet YAMAN</w:t>
      </w:r>
    </w:p>
    <w:p w14:paraId="07C75C84" w14:textId="77777777" w:rsidR="00EC1F41" w:rsidRPr="008F3F88" w:rsidRDefault="00EC1F41" w:rsidP="00EC1F41">
      <w:pPr>
        <w:ind w:left="4860"/>
        <w:jc w:val="center"/>
        <w:rPr>
          <w:rFonts w:ascii="Times New Roman" w:hAnsi="Times New Roman"/>
          <w:b/>
          <w:bCs/>
          <w:sz w:val="24"/>
          <w:szCs w:val="24"/>
        </w:rPr>
      </w:pPr>
      <w:r>
        <w:rPr>
          <w:rFonts w:ascii="Times New Roman" w:hAnsi="Times New Roman"/>
          <w:b/>
          <w:bCs/>
          <w:sz w:val="24"/>
          <w:szCs w:val="24"/>
        </w:rPr>
        <w:t>Okul Müdürü</w:t>
      </w:r>
    </w:p>
    <w:p w14:paraId="0634EF00" w14:textId="77777777" w:rsidR="00EC1F41" w:rsidRDefault="00EC1F41" w:rsidP="00EC1F41">
      <w:pPr>
        <w:jc w:val="both"/>
        <w:rPr>
          <w:sz w:val="24"/>
          <w:szCs w:val="24"/>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29B660EF" w14:textId="3F4629EE" w:rsidR="00055777" w:rsidRDefault="00055777">
      <w:pPr>
        <w:rPr>
          <w:rFonts w:ascii="Times New Roman" w:hAnsi="Times New Roman" w:cs="Times New Roman"/>
          <w:sz w:val="24"/>
          <w:szCs w:val="24"/>
        </w:rPr>
      </w:pPr>
    </w:p>
    <w:p w14:paraId="01C3578C" w14:textId="77777777" w:rsidR="00EC1F41" w:rsidRDefault="00EC1F41">
      <w:pPr>
        <w:rPr>
          <w:rFonts w:ascii="Times New Roman" w:hAnsi="Times New Roman" w:cs="Times New Roman"/>
          <w:sz w:val="24"/>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AA03C90" w14:textId="5BB005F2" w:rsidR="00BD7E5F"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7697270" w:history="1">
            <w:r w:rsidR="00BD7E5F" w:rsidRPr="003F3F45">
              <w:rPr>
                <w:rStyle w:val="Kpr"/>
                <w:noProof/>
                <w:spacing w:val="-2"/>
              </w:rPr>
              <w:t>SUNUŞ</w:t>
            </w:r>
            <w:r w:rsidR="00BD7E5F">
              <w:rPr>
                <w:noProof/>
                <w:webHidden/>
              </w:rPr>
              <w:tab/>
            </w:r>
            <w:r w:rsidR="00BD7E5F">
              <w:rPr>
                <w:noProof/>
                <w:webHidden/>
              </w:rPr>
              <w:fldChar w:fldCharType="begin"/>
            </w:r>
            <w:r w:rsidR="00BD7E5F">
              <w:rPr>
                <w:noProof/>
                <w:webHidden/>
              </w:rPr>
              <w:instrText xml:space="preserve"> PAGEREF _Toc167697270 \h </w:instrText>
            </w:r>
            <w:r w:rsidR="00BD7E5F">
              <w:rPr>
                <w:noProof/>
                <w:webHidden/>
              </w:rPr>
            </w:r>
            <w:r w:rsidR="00BD7E5F">
              <w:rPr>
                <w:noProof/>
                <w:webHidden/>
              </w:rPr>
              <w:fldChar w:fldCharType="separate"/>
            </w:r>
            <w:r w:rsidR="00BD7E5F">
              <w:rPr>
                <w:noProof/>
                <w:webHidden/>
              </w:rPr>
              <w:t>4</w:t>
            </w:r>
            <w:r w:rsidR="00BD7E5F">
              <w:rPr>
                <w:noProof/>
                <w:webHidden/>
              </w:rPr>
              <w:fldChar w:fldCharType="end"/>
            </w:r>
          </w:hyperlink>
        </w:p>
        <w:p w14:paraId="00402CE5" w14:textId="6E0EB569" w:rsidR="00BD7E5F" w:rsidRDefault="00BD7E5F">
          <w:pPr>
            <w:pStyle w:val="T1"/>
            <w:tabs>
              <w:tab w:val="right" w:leader="dot" w:pos="9062"/>
            </w:tabs>
            <w:rPr>
              <w:rFonts w:asciiTheme="minorHAnsi" w:eastAsiaTheme="minorEastAsia" w:hAnsiTheme="minorHAnsi" w:cstheme="minorBidi"/>
              <w:noProof/>
              <w:lang w:eastAsia="tr-TR"/>
            </w:rPr>
          </w:pPr>
          <w:hyperlink w:anchor="_Toc167697271" w:history="1">
            <w:r w:rsidRPr="003F3F45">
              <w:rPr>
                <w:rStyle w:val="Kpr"/>
                <w:noProof/>
              </w:rPr>
              <w:t>1. GİRİŞ VE STRATEJİK PLANIN HAZIRLIK SÜRECİ</w:t>
            </w:r>
            <w:r>
              <w:rPr>
                <w:noProof/>
                <w:webHidden/>
              </w:rPr>
              <w:tab/>
            </w:r>
            <w:r>
              <w:rPr>
                <w:noProof/>
                <w:webHidden/>
              </w:rPr>
              <w:fldChar w:fldCharType="begin"/>
            </w:r>
            <w:r>
              <w:rPr>
                <w:noProof/>
                <w:webHidden/>
              </w:rPr>
              <w:instrText xml:space="preserve"> PAGEREF _Toc167697271 \h </w:instrText>
            </w:r>
            <w:r>
              <w:rPr>
                <w:noProof/>
                <w:webHidden/>
              </w:rPr>
            </w:r>
            <w:r>
              <w:rPr>
                <w:noProof/>
                <w:webHidden/>
              </w:rPr>
              <w:fldChar w:fldCharType="separate"/>
            </w:r>
            <w:r>
              <w:rPr>
                <w:noProof/>
                <w:webHidden/>
              </w:rPr>
              <w:t>8</w:t>
            </w:r>
            <w:r>
              <w:rPr>
                <w:noProof/>
                <w:webHidden/>
              </w:rPr>
              <w:fldChar w:fldCharType="end"/>
            </w:r>
          </w:hyperlink>
        </w:p>
        <w:p w14:paraId="3906F2BB" w14:textId="25296A53" w:rsidR="00BD7E5F" w:rsidRDefault="00BD7E5F">
          <w:pPr>
            <w:pStyle w:val="T2"/>
            <w:tabs>
              <w:tab w:val="right" w:leader="dot" w:pos="9062"/>
            </w:tabs>
            <w:rPr>
              <w:rFonts w:asciiTheme="minorHAnsi" w:eastAsiaTheme="minorEastAsia" w:hAnsiTheme="minorHAnsi" w:cstheme="minorBidi"/>
              <w:noProof/>
              <w:lang w:eastAsia="tr-TR"/>
            </w:rPr>
          </w:pPr>
          <w:hyperlink w:anchor="_Toc167697272" w:history="1">
            <w:r w:rsidRPr="003F3F45">
              <w:rPr>
                <w:rStyle w:val="Kpr"/>
                <w:noProof/>
              </w:rPr>
              <w:t>1.1 Strateji Geliştirme Kurulu ve Stratejik Plan Ekibi</w:t>
            </w:r>
            <w:r>
              <w:rPr>
                <w:noProof/>
                <w:webHidden/>
              </w:rPr>
              <w:tab/>
            </w:r>
            <w:r>
              <w:rPr>
                <w:noProof/>
                <w:webHidden/>
              </w:rPr>
              <w:fldChar w:fldCharType="begin"/>
            </w:r>
            <w:r>
              <w:rPr>
                <w:noProof/>
                <w:webHidden/>
              </w:rPr>
              <w:instrText xml:space="preserve"> PAGEREF _Toc167697272 \h </w:instrText>
            </w:r>
            <w:r>
              <w:rPr>
                <w:noProof/>
                <w:webHidden/>
              </w:rPr>
            </w:r>
            <w:r>
              <w:rPr>
                <w:noProof/>
                <w:webHidden/>
              </w:rPr>
              <w:fldChar w:fldCharType="separate"/>
            </w:r>
            <w:r>
              <w:rPr>
                <w:noProof/>
                <w:webHidden/>
              </w:rPr>
              <w:t>8</w:t>
            </w:r>
            <w:r>
              <w:rPr>
                <w:noProof/>
                <w:webHidden/>
              </w:rPr>
              <w:fldChar w:fldCharType="end"/>
            </w:r>
          </w:hyperlink>
        </w:p>
        <w:p w14:paraId="5A9AC9D9" w14:textId="6B1A39F2" w:rsidR="00BD7E5F" w:rsidRDefault="00BD7E5F">
          <w:pPr>
            <w:pStyle w:val="T2"/>
            <w:tabs>
              <w:tab w:val="right" w:leader="dot" w:pos="9062"/>
            </w:tabs>
            <w:rPr>
              <w:rFonts w:asciiTheme="minorHAnsi" w:eastAsiaTheme="minorEastAsia" w:hAnsiTheme="minorHAnsi" w:cstheme="minorBidi"/>
              <w:noProof/>
              <w:lang w:eastAsia="tr-TR"/>
            </w:rPr>
          </w:pPr>
          <w:hyperlink w:anchor="_Toc167697273" w:history="1">
            <w:r w:rsidRPr="003F3F45">
              <w:rPr>
                <w:rStyle w:val="Kpr"/>
                <w:noProof/>
              </w:rPr>
              <w:t>1.2 Planlama Süreci</w:t>
            </w:r>
            <w:r>
              <w:rPr>
                <w:noProof/>
                <w:webHidden/>
              </w:rPr>
              <w:tab/>
            </w:r>
            <w:r>
              <w:rPr>
                <w:noProof/>
                <w:webHidden/>
              </w:rPr>
              <w:fldChar w:fldCharType="begin"/>
            </w:r>
            <w:r>
              <w:rPr>
                <w:noProof/>
                <w:webHidden/>
              </w:rPr>
              <w:instrText xml:space="preserve"> PAGEREF _Toc167697273 \h </w:instrText>
            </w:r>
            <w:r>
              <w:rPr>
                <w:noProof/>
                <w:webHidden/>
              </w:rPr>
            </w:r>
            <w:r>
              <w:rPr>
                <w:noProof/>
                <w:webHidden/>
              </w:rPr>
              <w:fldChar w:fldCharType="separate"/>
            </w:r>
            <w:r>
              <w:rPr>
                <w:noProof/>
                <w:webHidden/>
              </w:rPr>
              <w:t>8</w:t>
            </w:r>
            <w:r>
              <w:rPr>
                <w:noProof/>
                <w:webHidden/>
              </w:rPr>
              <w:fldChar w:fldCharType="end"/>
            </w:r>
          </w:hyperlink>
        </w:p>
        <w:p w14:paraId="7F3E70DB" w14:textId="6FE3FBFB" w:rsidR="00BD7E5F" w:rsidRDefault="00BD7E5F">
          <w:pPr>
            <w:pStyle w:val="T1"/>
            <w:tabs>
              <w:tab w:val="right" w:leader="dot" w:pos="9062"/>
            </w:tabs>
            <w:rPr>
              <w:rFonts w:asciiTheme="minorHAnsi" w:eastAsiaTheme="minorEastAsia" w:hAnsiTheme="minorHAnsi" w:cstheme="minorBidi"/>
              <w:noProof/>
              <w:lang w:eastAsia="tr-TR"/>
            </w:rPr>
          </w:pPr>
          <w:hyperlink w:anchor="_Toc167697274" w:history="1">
            <w:r w:rsidRPr="003F3F45">
              <w:rPr>
                <w:rStyle w:val="Kpr"/>
                <w:noProof/>
              </w:rPr>
              <w:t>2. DURUM ANALİZİ</w:t>
            </w:r>
            <w:r>
              <w:rPr>
                <w:noProof/>
                <w:webHidden/>
              </w:rPr>
              <w:tab/>
            </w:r>
            <w:r>
              <w:rPr>
                <w:noProof/>
                <w:webHidden/>
              </w:rPr>
              <w:fldChar w:fldCharType="begin"/>
            </w:r>
            <w:r>
              <w:rPr>
                <w:noProof/>
                <w:webHidden/>
              </w:rPr>
              <w:instrText xml:space="preserve"> PAGEREF _Toc167697274 \h </w:instrText>
            </w:r>
            <w:r>
              <w:rPr>
                <w:noProof/>
                <w:webHidden/>
              </w:rPr>
            </w:r>
            <w:r>
              <w:rPr>
                <w:noProof/>
                <w:webHidden/>
              </w:rPr>
              <w:fldChar w:fldCharType="separate"/>
            </w:r>
            <w:r>
              <w:rPr>
                <w:noProof/>
                <w:webHidden/>
              </w:rPr>
              <w:t>10</w:t>
            </w:r>
            <w:r>
              <w:rPr>
                <w:noProof/>
                <w:webHidden/>
              </w:rPr>
              <w:fldChar w:fldCharType="end"/>
            </w:r>
          </w:hyperlink>
        </w:p>
        <w:p w14:paraId="197C7866" w14:textId="2E2724FB" w:rsidR="00BD7E5F" w:rsidRDefault="00BD7E5F">
          <w:pPr>
            <w:pStyle w:val="T2"/>
            <w:tabs>
              <w:tab w:val="right" w:leader="dot" w:pos="9062"/>
            </w:tabs>
            <w:rPr>
              <w:rFonts w:asciiTheme="minorHAnsi" w:eastAsiaTheme="minorEastAsia" w:hAnsiTheme="minorHAnsi" w:cstheme="minorBidi"/>
              <w:noProof/>
              <w:lang w:eastAsia="tr-TR"/>
            </w:rPr>
          </w:pPr>
          <w:hyperlink w:anchor="_Toc167697275" w:history="1">
            <w:r w:rsidRPr="003F3F45">
              <w:rPr>
                <w:rStyle w:val="Kpr"/>
                <w:noProof/>
              </w:rPr>
              <w:t>2.1 Kurumsal Tarihçe</w:t>
            </w:r>
            <w:r>
              <w:rPr>
                <w:noProof/>
                <w:webHidden/>
              </w:rPr>
              <w:tab/>
            </w:r>
            <w:r>
              <w:rPr>
                <w:noProof/>
                <w:webHidden/>
              </w:rPr>
              <w:fldChar w:fldCharType="begin"/>
            </w:r>
            <w:r>
              <w:rPr>
                <w:noProof/>
                <w:webHidden/>
              </w:rPr>
              <w:instrText xml:space="preserve"> PAGEREF _Toc167697275 \h </w:instrText>
            </w:r>
            <w:r>
              <w:rPr>
                <w:noProof/>
                <w:webHidden/>
              </w:rPr>
            </w:r>
            <w:r>
              <w:rPr>
                <w:noProof/>
                <w:webHidden/>
              </w:rPr>
              <w:fldChar w:fldCharType="separate"/>
            </w:r>
            <w:r>
              <w:rPr>
                <w:noProof/>
                <w:webHidden/>
              </w:rPr>
              <w:t>11</w:t>
            </w:r>
            <w:r>
              <w:rPr>
                <w:noProof/>
                <w:webHidden/>
              </w:rPr>
              <w:fldChar w:fldCharType="end"/>
            </w:r>
          </w:hyperlink>
        </w:p>
        <w:p w14:paraId="572397D4" w14:textId="69412B2D" w:rsidR="00BD7E5F" w:rsidRDefault="00BD7E5F">
          <w:pPr>
            <w:pStyle w:val="T2"/>
            <w:tabs>
              <w:tab w:val="right" w:leader="dot" w:pos="9062"/>
            </w:tabs>
            <w:rPr>
              <w:rFonts w:asciiTheme="minorHAnsi" w:eastAsiaTheme="minorEastAsia" w:hAnsiTheme="minorHAnsi" w:cstheme="minorBidi"/>
              <w:noProof/>
              <w:lang w:eastAsia="tr-TR"/>
            </w:rPr>
          </w:pPr>
          <w:hyperlink w:anchor="_Toc167697276" w:history="1">
            <w:r w:rsidRPr="003F3F45">
              <w:rPr>
                <w:rStyle w:val="Kpr"/>
                <w:noProof/>
              </w:rPr>
              <w:t>2.2 Uygulanmakta Olan Stratejik Planın Değerlendirilmesi</w:t>
            </w:r>
            <w:r>
              <w:rPr>
                <w:noProof/>
                <w:webHidden/>
              </w:rPr>
              <w:tab/>
            </w:r>
            <w:r>
              <w:rPr>
                <w:noProof/>
                <w:webHidden/>
              </w:rPr>
              <w:fldChar w:fldCharType="begin"/>
            </w:r>
            <w:r>
              <w:rPr>
                <w:noProof/>
                <w:webHidden/>
              </w:rPr>
              <w:instrText xml:space="preserve"> PAGEREF _Toc167697276 \h </w:instrText>
            </w:r>
            <w:r>
              <w:rPr>
                <w:noProof/>
                <w:webHidden/>
              </w:rPr>
            </w:r>
            <w:r>
              <w:rPr>
                <w:noProof/>
                <w:webHidden/>
              </w:rPr>
              <w:fldChar w:fldCharType="separate"/>
            </w:r>
            <w:r>
              <w:rPr>
                <w:noProof/>
                <w:webHidden/>
              </w:rPr>
              <w:t>12</w:t>
            </w:r>
            <w:r>
              <w:rPr>
                <w:noProof/>
                <w:webHidden/>
              </w:rPr>
              <w:fldChar w:fldCharType="end"/>
            </w:r>
          </w:hyperlink>
        </w:p>
        <w:p w14:paraId="0B847164" w14:textId="26790BD8" w:rsidR="00BD7E5F" w:rsidRDefault="00BD7E5F">
          <w:pPr>
            <w:pStyle w:val="T2"/>
            <w:tabs>
              <w:tab w:val="right" w:leader="dot" w:pos="9062"/>
            </w:tabs>
            <w:rPr>
              <w:rFonts w:asciiTheme="minorHAnsi" w:eastAsiaTheme="minorEastAsia" w:hAnsiTheme="minorHAnsi" w:cstheme="minorBidi"/>
              <w:noProof/>
              <w:lang w:eastAsia="tr-TR"/>
            </w:rPr>
          </w:pPr>
          <w:hyperlink w:anchor="_Toc167697277" w:history="1">
            <w:r w:rsidRPr="003F3F45">
              <w:rPr>
                <w:rStyle w:val="Kpr"/>
                <w:noProof/>
              </w:rPr>
              <w:t>2.3 Mevzuat Analizi</w:t>
            </w:r>
            <w:r>
              <w:rPr>
                <w:noProof/>
                <w:webHidden/>
              </w:rPr>
              <w:tab/>
            </w:r>
            <w:r>
              <w:rPr>
                <w:noProof/>
                <w:webHidden/>
              </w:rPr>
              <w:fldChar w:fldCharType="begin"/>
            </w:r>
            <w:r>
              <w:rPr>
                <w:noProof/>
                <w:webHidden/>
              </w:rPr>
              <w:instrText xml:space="preserve"> PAGEREF _Toc167697277 \h </w:instrText>
            </w:r>
            <w:r>
              <w:rPr>
                <w:noProof/>
                <w:webHidden/>
              </w:rPr>
            </w:r>
            <w:r>
              <w:rPr>
                <w:noProof/>
                <w:webHidden/>
              </w:rPr>
              <w:fldChar w:fldCharType="separate"/>
            </w:r>
            <w:r>
              <w:rPr>
                <w:noProof/>
                <w:webHidden/>
              </w:rPr>
              <w:t>13</w:t>
            </w:r>
            <w:r>
              <w:rPr>
                <w:noProof/>
                <w:webHidden/>
              </w:rPr>
              <w:fldChar w:fldCharType="end"/>
            </w:r>
          </w:hyperlink>
        </w:p>
        <w:p w14:paraId="72FEC6D7" w14:textId="6EC67C1F" w:rsidR="00BD7E5F" w:rsidRDefault="00BD7E5F">
          <w:pPr>
            <w:pStyle w:val="T2"/>
            <w:tabs>
              <w:tab w:val="right" w:leader="dot" w:pos="9062"/>
            </w:tabs>
            <w:rPr>
              <w:rFonts w:asciiTheme="minorHAnsi" w:eastAsiaTheme="minorEastAsia" w:hAnsiTheme="minorHAnsi" w:cstheme="minorBidi"/>
              <w:noProof/>
              <w:lang w:eastAsia="tr-TR"/>
            </w:rPr>
          </w:pPr>
          <w:hyperlink w:anchor="_Toc167697278" w:history="1">
            <w:r w:rsidRPr="003F3F45">
              <w:rPr>
                <w:rStyle w:val="Kpr"/>
                <w:noProof/>
              </w:rPr>
              <w:t>2.4 Üst Politika Belgeleri Analizi</w:t>
            </w:r>
            <w:r>
              <w:rPr>
                <w:noProof/>
                <w:webHidden/>
              </w:rPr>
              <w:tab/>
            </w:r>
            <w:r>
              <w:rPr>
                <w:noProof/>
                <w:webHidden/>
              </w:rPr>
              <w:fldChar w:fldCharType="begin"/>
            </w:r>
            <w:r>
              <w:rPr>
                <w:noProof/>
                <w:webHidden/>
              </w:rPr>
              <w:instrText xml:space="preserve"> PAGEREF _Toc167697278 \h </w:instrText>
            </w:r>
            <w:r>
              <w:rPr>
                <w:noProof/>
                <w:webHidden/>
              </w:rPr>
            </w:r>
            <w:r>
              <w:rPr>
                <w:noProof/>
                <w:webHidden/>
              </w:rPr>
              <w:fldChar w:fldCharType="separate"/>
            </w:r>
            <w:r>
              <w:rPr>
                <w:noProof/>
                <w:webHidden/>
              </w:rPr>
              <w:t>15</w:t>
            </w:r>
            <w:r>
              <w:rPr>
                <w:noProof/>
                <w:webHidden/>
              </w:rPr>
              <w:fldChar w:fldCharType="end"/>
            </w:r>
          </w:hyperlink>
        </w:p>
        <w:p w14:paraId="331F2B2E" w14:textId="72B16FB7" w:rsidR="00BD7E5F" w:rsidRDefault="00BD7E5F">
          <w:pPr>
            <w:pStyle w:val="T2"/>
            <w:tabs>
              <w:tab w:val="right" w:leader="dot" w:pos="9062"/>
            </w:tabs>
            <w:rPr>
              <w:rFonts w:asciiTheme="minorHAnsi" w:eastAsiaTheme="minorEastAsia" w:hAnsiTheme="minorHAnsi" w:cstheme="minorBidi"/>
              <w:noProof/>
              <w:lang w:eastAsia="tr-TR"/>
            </w:rPr>
          </w:pPr>
          <w:hyperlink w:anchor="_Toc167697279" w:history="1">
            <w:r w:rsidRPr="003F3F45">
              <w:rPr>
                <w:rStyle w:val="Kpr"/>
                <w:noProof/>
              </w:rPr>
              <w:t>2.5 Faaliyet Alanları ile Ürün/Hizmetlerin Belirlenmesi</w:t>
            </w:r>
            <w:r>
              <w:rPr>
                <w:noProof/>
                <w:webHidden/>
              </w:rPr>
              <w:tab/>
            </w:r>
            <w:r>
              <w:rPr>
                <w:noProof/>
                <w:webHidden/>
              </w:rPr>
              <w:fldChar w:fldCharType="begin"/>
            </w:r>
            <w:r>
              <w:rPr>
                <w:noProof/>
                <w:webHidden/>
              </w:rPr>
              <w:instrText xml:space="preserve"> PAGEREF _Toc167697279 \h </w:instrText>
            </w:r>
            <w:r>
              <w:rPr>
                <w:noProof/>
                <w:webHidden/>
              </w:rPr>
            </w:r>
            <w:r>
              <w:rPr>
                <w:noProof/>
                <w:webHidden/>
              </w:rPr>
              <w:fldChar w:fldCharType="separate"/>
            </w:r>
            <w:r>
              <w:rPr>
                <w:noProof/>
                <w:webHidden/>
              </w:rPr>
              <w:t>16</w:t>
            </w:r>
            <w:r>
              <w:rPr>
                <w:noProof/>
                <w:webHidden/>
              </w:rPr>
              <w:fldChar w:fldCharType="end"/>
            </w:r>
          </w:hyperlink>
        </w:p>
        <w:p w14:paraId="4DC84DF7" w14:textId="427D0AB8" w:rsidR="00BD7E5F" w:rsidRDefault="00BD7E5F">
          <w:pPr>
            <w:pStyle w:val="T2"/>
            <w:tabs>
              <w:tab w:val="right" w:leader="dot" w:pos="9062"/>
            </w:tabs>
            <w:rPr>
              <w:rFonts w:asciiTheme="minorHAnsi" w:eastAsiaTheme="minorEastAsia" w:hAnsiTheme="minorHAnsi" w:cstheme="minorBidi"/>
              <w:noProof/>
              <w:lang w:eastAsia="tr-TR"/>
            </w:rPr>
          </w:pPr>
          <w:hyperlink w:anchor="_Toc167697280" w:history="1">
            <w:r w:rsidRPr="003F3F45">
              <w:rPr>
                <w:rStyle w:val="Kpr"/>
                <w:noProof/>
              </w:rPr>
              <w:t>2.6 Paydaş Analizi</w:t>
            </w:r>
            <w:r>
              <w:rPr>
                <w:noProof/>
                <w:webHidden/>
              </w:rPr>
              <w:tab/>
            </w:r>
            <w:r>
              <w:rPr>
                <w:noProof/>
                <w:webHidden/>
              </w:rPr>
              <w:fldChar w:fldCharType="begin"/>
            </w:r>
            <w:r>
              <w:rPr>
                <w:noProof/>
                <w:webHidden/>
              </w:rPr>
              <w:instrText xml:space="preserve"> PAGEREF _Toc167697280 \h </w:instrText>
            </w:r>
            <w:r>
              <w:rPr>
                <w:noProof/>
                <w:webHidden/>
              </w:rPr>
            </w:r>
            <w:r>
              <w:rPr>
                <w:noProof/>
                <w:webHidden/>
              </w:rPr>
              <w:fldChar w:fldCharType="separate"/>
            </w:r>
            <w:r>
              <w:rPr>
                <w:noProof/>
                <w:webHidden/>
              </w:rPr>
              <w:t>17</w:t>
            </w:r>
            <w:r>
              <w:rPr>
                <w:noProof/>
                <w:webHidden/>
              </w:rPr>
              <w:fldChar w:fldCharType="end"/>
            </w:r>
          </w:hyperlink>
        </w:p>
        <w:p w14:paraId="1863D6CC" w14:textId="2333893F" w:rsidR="00BD7E5F" w:rsidRDefault="00BD7E5F">
          <w:pPr>
            <w:pStyle w:val="T2"/>
            <w:tabs>
              <w:tab w:val="right" w:leader="dot" w:pos="9062"/>
            </w:tabs>
            <w:rPr>
              <w:rFonts w:asciiTheme="minorHAnsi" w:eastAsiaTheme="minorEastAsia" w:hAnsiTheme="minorHAnsi" w:cstheme="minorBidi"/>
              <w:noProof/>
              <w:lang w:eastAsia="tr-TR"/>
            </w:rPr>
          </w:pPr>
          <w:hyperlink w:anchor="_Toc167697281" w:history="1">
            <w:r w:rsidRPr="003F3F45">
              <w:rPr>
                <w:rStyle w:val="Kpr"/>
                <w:noProof/>
              </w:rPr>
              <w:t>2.7 Kuruluş İçi Analiz</w:t>
            </w:r>
            <w:r>
              <w:rPr>
                <w:noProof/>
                <w:webHidden/>
              </w:rPr>
              <w:tab/>
            </w:r>
            <w:r>
              <w:rPr>
                <w:noProof/>
                <w:webHidden/>
              </w:rPr>
              <w:fldChar w:fldCharType="begin"/>
            </w:r>
            <w:r>
              <w:rPr>
                <w:noProof/>
                <w:webHidden/>
              </w:rPr>
              <w:instrText xml:space="preserve"> PAGEREF _Toc167697281 \h </w:instrText>
            </w:r>
            <w:r>
              <w:rPr>
                <w:noProof/>
                <w:webHidden/>
              </w:rPr>
            </w:r>
            <w:r>
              <w:rPr>
                <w:noProof/>
                <w:webHidden/>
              </w:rPr>
              <w:fldChar w:fldCharType="separate"/>
            </w:r>
            <w:r>
              <w:rPr>
                <w:noProof/>
                <w:webHidden/>
              </w:rPr>
              <w:t>21</w:t>
            </w:r>
            <w:r>
              <w:rPr>
                <w:noProof/>
                <w:webHidden/>
              </w:rPr>
              <w:fldChar w:fldCharType="end"/>
            </w:r>
          </w:hyperlink>
        </w:p>
        <w:p w14:paraId="49341053" w14:textId="70E54F12" w:rsidR="00BD7E5F" w:rsidRDefault="00BD7E5F">
          <w:pPr>
            <w:pStyle w:val="T2"/>
            <w:tabs>
              <w:tab w:val="right" w:leader="dot" w:pos="9062"/>
            </w:tabs>
            <w:rPr>
              <w:rFonts w:asciiTheme="minorHAnsi" w:eastAsiaTheme="minorEastAsia" w:hAnsiTheme="minorHAnsi" w:cstheme="minorBidi"/>
              <w:noProof/>
              <w:lang w:eastAsia="tr-TR"/>
            </w:rPr>
          </w:pPr>
          <w:hyperlink w:anchor="_Toc167697282" w:history="1">
            <w:r w:rsidRPr="003F3F45">
              <w:rPr>
                <w:rStyle w:val="Kpr"/>
                <w:noProof/>
              </w:rPr>
              <w:t>2.7.1 Teşkilat Şeması</w:t>
            </w:r>
            <w:r>
              <w:rPr>
                <w:noProof/>
                <w:webHidden/>
              </w:rPr>
              <w:tab/>
            </w:r>
            <w:r>
              <w:rPr>
                <w:noProof/>
                <w:webHidden/>
              </w:rPr>
              <w:fldChar w:fldCharType="begin"/>
            </w:r>
            <w:r>
              <w:rPr>
                <w:noProof/>
                <w:webHidden/>
              </w:rPr>
              <w:instrText xml:space="preserve"> PAGEREF _Toc167697282 \h </w:instrText>
            </w:r>
            <w:r>
              <w:rPr>
                <w:noProof/>
                <w:webHidden/>
              </w:rPr>
            </w:r>
            <w:r>
              <w:rPr>
                <w:noProof/>
                <w:webHidden/>
              </w:rPr>
              <w:fldChar w:fldCharType="separate"/>
            </w:r>
            <w:r>
              <w:rPr>
                <w:noProof/>
                <w:webHidden/>
              </w:rPr>
              <w:t>21</w:t>
            </w:r>
            <w:r>
              <w:rPr>
                <w:noProof/>
                <w:webHidden/>
              </w:rPr>
              <w:fldChar w:fldCharType="end"/>
            </w:r>
          </w:hyperlink>
        </w:p>
        <w:p w14:paraId="6D630D2D" w14:textId="4C606EDB" w:rsidR="00BD7E5F" w:rsidRDefault="00BD7E5F">
          <w:pPr>
            <w:pStyle w:val="T2"/>
            <w:tabs>
              <w:tab w:val="right" w:leader="dot" w:pos="9062"/>
            </w:tabs>
            <w:rPr>
              <w:rFonts w:asciiTheme="minorHAnsi" w:eastAsiaTheme="minorEastAsia" w:hAnsiTheme="minorHAnsi" w:cstheme="minorBidi"/>
              <w:noProof/>
              <w:lang w:eastAsia="tr-TR"/>
            </w:rPr>
          </w:pPr>
          <w:hyperlink w:anchor="_Toc167697283" w:history="1">
            <w:r w:rsidRPr="003F3F45">
              <w:rPr>
                <w:rStyle w:val="Kpr"/>
                <w:noProof/>
              </w:rPr>
              <w:t>2.7.2 İnsan Kaynakları</w:t>
            </w:r>
            <w:r>
              <w:rPr>
                <w:noProof/>
                <w:webHidden/>
              </w:rPr>
              <w:tab/>
            </w:r>
            <w:r>
              <w:rPr>
                <w:noProof/>
                <w:webHidden/>
              </w:rPr>
              <w:fldChar w:fldCharType="begin"/>
            </w:r>
            <w:r>
              <w:rPr>
                <w:noProof/>
                <w:webHidden/>
              </w:rPr>
              <w:instrText xml:space="preserve"> PAGEREF _Toc167697283 \h </w:instrText>
            </w:r>
            <w:r>
              <w:rPr>
                <w:noProof/>
                <w:webHidden/>
              </w:rPr>
            </w:r>
            <w:r>
              <w:rPr>
                <w:noProof/>
                <w:webHidden/>
              </w:rPr>
              <w:fldChar w:fldCharType="separate"/>
            </w:r>
            <w:r>
              <w:rPr>
                <w:noProof/>
                <w:webHidden/>
              </w:rPr>
              <w:t>22</w:t>
            </w:r>
            <w:r>
              <w:rPr>
                <w:noProof/>
                <w:webHidden/>
              </w:rPr>
              <w:fldChar w:fldCharType="end"/>
            </w:r>
          </w:hyperlink>
        </w:p>
        <w:p w14:paraId="0BFD6D10" w14:textId="1553098D" w:rsidR="00BD7E5F" w:rsidRDefault="00BD7E5F">
          <w:pPr>
            <w:pStyle w:val="T2"/>
            <w:tabs>
              <w:tab w:val="right" w:leader="dot" w:pos="9062"/>
            </w:tabs>
            <w:rPr>
              <w:rFonts w:asciiTheme="minorHAnsi" w:eastAsiaTheme="minorEastAsia" w:hAnsiTheme="minorHAnsi" w:cstheme="minorBidi"/>
              <w:noProof/>
              <w:lang w:eastAsia="tr-TR"/>
            </w:rPr>
          </w:pPr>
          <w:hyperlink w:anchor="_Toc167697284" w:history="1">
            <w:r w:rsidRPr="003F3F45">
              <w:rPr>
                <w:rStyle w:val="Kpr"/>
                <w:noProof/>
              </w:rPr>
              <w:t>2.7.3 Teknolojik Düzey</w:t>
            </w:r>
            <w:r>
              <w:rPr>
                <w:noProof/>
                <w:webHidden/>
              </w:rPr>
              <w:tab/>
            </w:r>
            <w:r>
              <w:rPr>
                <w:noProof/>
                <w:webHidden/>
              </w:rPr>
              <w:fldChar w:fldCharType="begin"/>
            </w:r>
            <w:r>
              <w:rPr>
                <w:noProof/>
                <w:webHidden/>
              </w:rPr>
              <w:instrText xml:space="preserve"> PAGEREF _Toc167697284 \h </w:instrText>
            </w:r>
            <w:r>
              <w:rPr>
                <w:noProof/>
                <w:webHidden/>
              </w:rPr>
            </w:r>
            <w:r>
              <w:rPr>
                <w:noProof/>
                <w:webHidden/>
              </w:rPr>
              <w:fldChar w:fldCharType="separate"/>
            </w:r>
            <w:r>
              <w:rPr>
                <w:noProof/>
                <w:webHidden/>
              </w:rPr>
              <w:t>24</w:t>
            </w:r>
            <w:r>
              <w:rPr>
                <w:noProof/>
                <w:webHidden/>
              </w:rPr>
              <w:fldChar w:fldCharType="end"/>
            </w:r>
          </w:hyperlink>
        </w:p>
        <w:p w14:paraId="144DC014" w14:textId="5572E263" w:rsidR="00BD7E5F" w:rsidRDefault="00BD7E5F">
          <w:pPr>
            <w:pStyle w:val="T2"/>
            <w:tabs>
              <w:tab w:val="right" w:leader="dot" w:pos="9062"/>
            </w:tabs>
            <w:rPr>
              <w:rFonts w:asciiTheme="minorHAnsi" w:eastAsiaTheme="minorEastAsia" w:hAnsiTheme="minorHAnsi" w:cstheme="minorBidi"/>
              <w:noProof/>
              <w:lang w:eastAsia="tr-TR"/>
            </w:rPr>
          </w:pPr>
          <w:hyperlink w:anchor="_Toc167697285" w:history="1">
            <w:r w:rsidRPr="003F3F45">
              <w:rPr>
                <w:rStyle w:val="Kpr"/>
                <w:noProof/>
              </w:rPr>
              <w:t>2.7.5 İstatistiki Veriler</w:t>
            </w:r>
            <w:r>
              <w:rPr>
                <w:noProof/>
                <w:webHidden/>
              </w:rPr>
              <w:tab/>
            </w:r>
            <w:r>
              <w:rPr>
                <w:noProof/>
                <w:webHidden/>
              </w:rPr>
              <w:fldChar w:fldCharType="begin"/>
            </w:r>
            <w:r>
              <w:rPr>
                <w:noProof/>
                <w:webHidden/>
              </w:rPr>
              <w:instrText xml:space="preserve"> PAGEREF _Toc167697285 \h </w:instrText>
            </w:r>
            <w:r>
              <w:rPr>
                <w:noProof/>
                <w:webHidden/>
              </w:rPr>
            </w:r>
            <w:r>
              <w:rPr>
                <w:noProof/>
                <w:webHidden/>
              </w:rPr>
              <w:fldChar w:fldCharType="separate"/>
            </w:r>
            <w:r>
              <w:rPr>
                <w:noProof/>
                <w:webHidden/>
              </w:rPr>
              <w:t>27</w:t>
            </w:r>
            <w:r>
              <w:rPr>
                <w:noProof/>
                <w:webHidden/>
              </w:rPr>
              <w:fldChar w:fldCharType="end"/>
            </w:r>
          </w:hyperlink>
        </w:p>
        <w:p w14:paraId="05CE7AC3" w14:textId="53A6F31C" w:rsidR="00BD7E5F" w:rsidRDefault="00BD7E5F">
          <w:pPr>
            <w:pStyle w:val="T2"/>
            <w:tabs>
              <w:tab w:val="right" w:leader="dot" w:pos="9062"/>
            </w:tabs>
            <w:rPr>
              <w:rFonts w:asciiTheme="minorHAnsi" w:eastAsiaTheme="minorEastAsia" w:hAnsiTheme="minorHAnsi" w:cstheme="minorBidi"/>
              <w:noProof/>
              <w:lang w:eastAsia="tr-TR"/>
            </w:rPr>
          </w:pPr>
          <w:hyperlink w:anchor="_Toc167697286" w:history="1">
            <w:r w:rsidRPr="003F3F45">
              <w:rPr>
                <w:rStyle w:val="Kpr"/>
                <w:noProof/>
              </w:rPr>
              <w:t>2.8 Çevre Analizi (PESTLE)</w:t>
            </w:r>
            <w:r>
              <w:rPr>
                <w:noProof/>
                <w:webHidden/>
              </w:rPr>
              <w:tab/>
            </w:r>
            <w:r>
              <w:rPr>
                <w:noProof/>
                <w:webHidden/>
              </w:rPr>
              <w:fldChar w:fldCharType="begin"/>
            </w:r>
            <w:r>
              <w:rPr>
                <w:noProof/>
                <w:webHidden/>
              </w:rPr>
              <w:instrText xml:space="preserve"> PAGEREF _Toc167697286 \h </w:instrText>
            </w:r>
            <w:r>
              <w:rPr>
                <w:noProof/>
                <w:webHidden/>
              </w:rPr>
            </w:r>
            <w:r>
              <w:rPr>
                <w:noProof/>
                <w:webHidden/>
              </w:rPr>
              <w:fldChar w:fldCharType="separate"/>
            </w:r>
            <w:r>
              <w:rPr>
                <w:noProof/>
                <w:webHidden/>
              </w:rPr>
              <w:t>29</w:t>
            </w:r>
            <w:r>
              <w:rPr>
                <w:noProof/>
                <w:webHidden/>
              </w:rPr>
              <w:fldChar w:fldCharType="end"/>
            </w:r>
          </w:hyperlink>
        </w:p>
        <w:p w14:paraId="5D4846DB" w14:textId="0978C805" w:rsidR="00BD7E5F" w:rsidRDefault="00BD7E5F">
          <w:pPr>
            <w:pStyle w:val="T2"/>
            <w:tabs>
              <w:tab w:val="right" w:leader="dot" w:pos="9062"/>
            </w:tabs>
            <w:rPr>
              <w:rFonts w:asciiTheme="minorHAnsi" w:eastAsiaTheme="minorEastAsia" w:hAnsiTheme="minorHAnsi" w:cstheme="minorBidi"/>
              <w:noProof/>
              <w:lang w:eastAsia="tr-TR"/>
            </w:rPr>
          </w:pPr>
          <w:hyperlink w:anchor="_Toc167697287" w:history="1">
            <w:r w:rsidRPr="003F3F45">
              <w:rPr>
                <w:rStyle w:val="Kpr"/>
                <w:noProof/>
              </w:rPr>
              <w:t>2.9 Güçlü ve Zayıf Yönler ile Fırsatlar ve Tehditler (GZFT) Analizi</w:t>
            </w:r>
            <w:r>
              <w:rPr>
                <w:noProof/>
                <w:webHidden/>
              </w:rPr>
              <w:tab/>
            </w:r>
            <w:r>
              <w:rPr>
                <w:noProof/>
                <w:webHidden/>
              </w:rPr>
              <w:fldChar w:fldCharType="begin"/>
            </w:r>
            <w:r>
              <w:rPr>
                <w:noProof/>
                <w:webHidden/>
              </w:rPr>
              <w:instrText xml:space="preserve"> PAGEREF _Toc167697287 \h </w:instrText>
            </w:r>
            <w:r>
              <w:rPr>
                <w:noProof/>
                <w:webHidden/>
              </w:rPr>
            </w:r>
            <w:r>
              <w:rPr>
                <w:noProof/>
                <w:webHidden/>
              </w:rPr>
              <w:fldChar w:fldCharType="separate"/>
            </w:r>
            <w:r>
              <w:rPr>
                <w:noProof/>
                <w:webHidden/>
              </w:rPr>
              <w:t>30</w:t>
            </w:r>
            <w:r>
              <w:rPr>
                <w:noProof/>
                <w:webHidden/>
              </w:rPr>
              <w:fldChar w:fldCharType="end"/>
            </w:r>
          </w:hyperlink>
        </w:p>
        <w:p w14:paraId="38D32C5B" w14:textId="6BD6C460" w:rsidR="00BD7E5F" w:rsidRDefault="00BD7E5F">
          <w:pPr>
            <w:pStyle w:val="T2"/>
            <w:tabs>
              <w:tab w:val="right" w:leader="dot" w:pos="9062"/>
            </w:tabs>
            <w:rPr>
              <w:rFonts w:asciiTheme="minorHAnsi" w:eastAsiaTheme="minorEastAsia" w:hAnsiTheme="minorHAnsi" w:cstheme="minorBidi"/>
              <w:noProof/>
              <w:lang w:eastAsia="tr-TR"/>
            </w:rPr>
          </w:pPr>
          <w:hyperlink w:anchor="_Toc167697288" w:history="1">
            <w:r w:rsidRPr="003F3F45">
              <w:rPr>
                <w:rStyle w:val="Kpr"/>
                <w:noProof/>
              </w:rPr>
              <w:t>2.10 Tespit ve İhtiyaçların Belirlenmesi</w:t>
            </w:r>
            <w:r>
              <w:rPr>
                <w:noProof/>
                <w:webHidden/>
              </w:rPr>
              <w:tab/>
            </w:r>
            <w:r>
              <w:rPr>
                <w:noProof/>
                <w:webHidden/>
              </w:rPr>
              <w:fldChar w:fldCharType="begin"/>
            </w:r>
            <w:r>
              <w:rPr>
                <w:noProof/>
                <w:webHidden/>
              </w:rPr>
              <w:instrText xml:space="preserve"> PAGEREF _Toc167697288 \h </w:instrText>
            </w:r>
            <w:r>
              <w:rPr>
                <w:noProof/>
                <w:webHidden/>
              </w:rPr>
            </w:r>
            <w:r>
              <w:rPr>
                <w:noProof/>
                <w:webHidden/>
              </w:rPr>
              <w:fldChar w:fldCharType="separate"/>
            </w:r>
            <w:r>
              <w:rPr>
                <w:noProof/>
                <w:webHidden/>
              </w:rPr>
              <w:t>31</w:t>
            </w:r>
            <w:r>
              <w:rPr>
                <w:noProof/>
                <w:webHidden/>
              </w:rPr>
              <w:fldChar w:fldCharType="end"/>
            </w:r>
          </w:hyperlink>
        </w:p>
        <w:p w14:paraId="18596F03" w14:textId="097D59FE" w:rsidR="00BD7E5F" w:rsidRDefault="00BD7E5F">
          <w:pPr>
            <w:pStyle w:val="T1"/>
            <w:tabs>
              <w:tab w:val="right" w:leader="dot" w:pos="9062"/>
            </w:tabs>
            <w:rPr>
              <w:rFonts w:asciiTheme="minorHAnsi" w:eastAsiaTheme="minorEastAsia" w:hAnsiTheme="minorHAnsi" w:cstheme="minorBidi"/>
              <w:noProof/>
              <w:lang w:eastAsia="tr-TR"/>
            </w:rPr>
          </w:pPr>
          <w:hyperlink w:anchor="_Toc167697289" w:history="1">
            <w:r w:rsidRPr="003F3F45">
              <w:rPr>
                <w:rStyle w:val="Kpr"/>
                <w:noProof/>
              </w:rPr>
              <w:t>3. GELECEĞE BAKIŞ</w:t>
            </w:r>
            <w:r>
              <w:rPr>
                <w:noProof/>
                <w:webHidden/>
              </w:rPr>
              <w:tab/>
            </w:r>
            <w:r>
              <w:rPr>
                <w:noProof/>
                <w:webHidden/>
              </w:rPr>
              <w:fldChar w:fldCharType="begin"/>
            </w:r>
            <w:r>
              <w:rPr>
                <w:noProof/>
                <w:webHidden/>
              </w:rPr>
              <w:instrText xml:space="preserve"> PAGEREF _Toc167697289 \h </w:instrText>
            </w:r>
            <w:r>
              <w:rPr>
                <w:noProof/>
                <w:webHidden/>
              </w:rPr>
            </w:r>
            <w:r>
              <w:rPr>
                <w:noProof/>
                <w:webHidden/>
              </w:rPr>
              <w:fldChar w:fldCharType="separate"/>
            </w:r>
            <w:r>
              <w:rPr>
                <w:noProof/>
                <w:webHidden/>
              </w:rPr>
              <w:t>33</w:t>
            </w:r>
            <w:r>
              <w:rPr>
                <w:noProof/>
                <w:webHidden/>
              </w:rPr>
              <w:fldChar w:fldCharType="end"/>
            </w:r>
          </w:hyperlink>
        </w:p>
        <w:p w14:paraId="3A04724C" w14:textId="34CBE064" w:rsidR="00BD7E5F" w:rsidRDefault="00BD7E5F">
          <w:pPr>
            <w:pStyle w:val="T2"/>
            <w:tabs>
              <w:tab w:val="right" w:leader="dot" w:pos="9062"/>
            </w:tabs>
            <w:rPr>
              <w:rFonts w:asciiTheme="minorHAnsi" w:eastAsiaTheme="minorEastAsia" w:hAnsiTheme="minorHAnsi" w:cstheme="minorBidi"/>
              <w:noProof/>
              <w:lang w:eastAsia="tr-TR"/>
            </w:rPr>
          </w:pPr>
          <w:hyperlink w:anchor="_Toc167697290" w:history="1">
            <w:r w:rsidRPr="003F3F45">
              <w:rPr>
                <w:rStyle w:val="Kpr"/>
                <w:noProof/>
              </w:rPr>
              <w:t>3.1 Misyon</w:t>
            </w:r>
            <w:r>
              <w:rPr>
                <w:noProof/>
                <w:webHidden/>
              </w:rPr>
              <w:tab/>
            </w:r>
            <w:r>
              <w:rPr>
                <w:noProof/>
                <w:webHidden/>
              </w:rPr>
              <w:fldChar w:fldCharType="begin"/>
            </w:r>
            <w:r>
              <w:rPr>
                <w:noProof/>
                <w:webHidden/>
              </w:rPr>
              <w:instrText xml:space="preserve"> PAGEREF _Toc167697290 \h </w:instrText>
            </w:r>
            <w:r>
              <w:rPr>
                <w:noProof/>
                <w:webHidden/>
              </w:rPr>
            </w:r>
            <w:r>
              <w:rPr>
                <w:noProof/>
                <w:webHidden/>
              </w:rPr>
              <w:fldChar w:fldCharType="separate"/>
            </w:r>
            <w:r>
              <w:rPr>
                <w:noProof/>
                <w:webHidden/>
              </w:rPr>
              <w:t>33</w:t>
            </w:r>
            <w:r>
              <w:rPr>
                <w:noProof/>
                <w:webHidden/>
              </w:rPr>
              <w:fldChar w:fldCharType="end"/>
            </w:r>
          </w:hyperlink>
        </w:p>
        <w:p w14:paraId="57A1ADE4" w14:textId="7A1D20D7" w:rsidR="00BD7E5F" w:rsidRDefault="00BD7E5F">
          <w:pPr>
            <w:pStyle w:val="T2"/>
            <w:tabs>
              <w:tab w:val="right" w:leader="dot" w:pos="9062"/>
            </w:tabs>
            <w:rPr>
              <w:rFonts w:asciiTheme="minorHAnsi" w:eastAsiaTheme="minorEastAsia" w:hAnsiTheme="minorHAnsi" w:cstheme="minorBidi"/>
              <w:noProof/>
              <w:lang w:eastAsia="tr-TR"/>
            </w:rPr>
          </w:pPr>
          <w:hyperlink w:anchor="_Toc167697291" w:history="1">
            <w:r w:rsidRPr="003F3F45">
              <w:rPr>
                <w:rStyle w:val="Kpr"/>
                <w:noProof/>
              </w:rPr>
              <w:t>3.2 Vizyon</w:t>
            </w:r>
            <w:r>
              <w:rPr>
                <w:noProof/>
                <w:webHidden/>
              </w:rPr>
              <w:tab/>
            </w:r>
            <w:r>
              <w:rPr>
                <w:noProof/>
                <w:webHidden/>
              </w:rPr>
              <w:fldChar w:fldCharType="begin"/>
            </w:r>
            <w:r>
              <w:rPr>
                <w:noProof/>
                <w:webHidden/>
              </w:rPr>
              <w:instrText xml:space="preserve"> PAGEREF _Toc167697291 \h </w:instrText>
            </w:r>
            <w:r>
              <w:rPr>
                <w:noProof/>
                <w:webHidden/>
              </w:rPr>
            </w:r>
            <w:r>
              <w:rPr>
                <w:noProof/>
                <w:webHidden/>
              </w:rPr>
              <w:fldChar w:fldCharType="separate"/>
            </w:r>
            <w:r>
              <w:rPr>
                <w:noProof/>
                <w:webHidden/>
              </w:rPr>
              <w:t>33</w:t>
            </w:r>
            <w:r>
              <w:rPr>
                <w:noProof/>
                <w:webHidden/>
              </w:rPr>
              <w:fldChar w:fldCharType="end"/>
            </w:r>
          </w:hyperlink>
        </w:p>
        <w:p w14:paraId="7098ED53" w14:textId="52487192" w:rsidR="00BD7E5F" w:rsidRDefault="00BD7E5F">
          <w:pPr>
            <w:pStyle w:val="T2"/>
            <w:tabs>
              <w:tab w:val="right" w:leader="dot" w:pos="9062"/>
            </w:tabs>
            <w:rPr>
              <w:rFonts w:asciiTheme="minorHAnsi" w:eastAsiaTheme="minorEastAsia" w:hAnsiTheme="minorHAnsi" w:cstheme="minorBidi"/>
              <w:noProof/>
              <w:lang w:eastAsia="tr-TR"/>
            </w:rPr>
          </w:pPr>
          <w:hyperlink w:anchor="_Toc167697292" w:history="1">
            <w:r w:rsidRPr="003F3F45">
              <w:rPr>
                <w:rStyle w:val="Kpr"/>
                <w:noProof/>
              </w:rPr>
              <w:t>3.4 Amaç, Hedef ve Performans Göstergesi ile Stratejiler</w:t>
            </w:r>
            <w:r>
              <w:rPr>
                <w:noProof/>
                <w:webHidden/>
              </w:rPr>
              <w:tab/>
            </w:r>
            <w:r>
              <w:rPr>
                <w:noProof/>
                <w:webHidden/>
              </w:rPr>
              <w:fldChar w:fldCharType="begin"/>
            </w:r>
            <w:r>
              <w:rPr>
                <w:noProof/>
                <w:webHidden/>
              </w:rPr>
              <w:instrText xml:space="preserve"> PAGEREF _Toc167697292 \h </w:instrText>
            </w:r>
            <w:r>
              <w:rPr>
                <w:noProof/>
                <w:webHidden/>
              </w:rPr>
            </w:r>
            <w:r>
              <w:rPr>
                <w:noProof/>
                <w:webHidden/>
              </w:rPr>
              <w:fldChar w:fldCharType="separate"/>
            </w:r>
            <w:r>
              <w:rPr>
                <w:noProof/>
                <w:webHidden/>
              </w:rPr>
              <w:t>35</w:t>
            </w:r>
            <w:r>
              <w:rPr>
                <w:noProof/>
                <w:webHidden/>
              </w:rPr>
              <w:fldChar w:fldCharType="end"/>
            </w:r>
          </w:hyperlink>
        </w:p>
        <w:p w14:paraId="35D57FC4" w14:textId="4BBCBFD6" w:rsidR="00BD7E5F" w:rsidRDefault="00BD7E5F">
          <w:pPr>
            <w:pStyle w:val="T1"/>
            <w:tabs>
              <w:tab w:val="right" w:leader="dot" w:pos="9062"/>
            </w:tabs>
            <w:rPr>
              <w:rFonts w:asciiTheme="minorHAnsi" w:eastAsiaTheme="minorEastAsia" w:hAnsiTheme="minorHAnsi" w:cstheme="minorBidi"/>
              <w:noProof/>
              <w:lang w:eastAsia="tr-TR"/>
            </w:rPr>
          </w:pPr>
          <w:hyperlink w:anchor="_Toc167697293" w:history="1">
            <w:r w:rsidRPr="003F3F45">
              <w:rPr>
                <w:rStyle w:val="Kpr"/>
                <w:noProof/>
              </w:rPr>
              <w:t>4. MALİYETLENDİRME</w:t>
            </w:r>
            <w:r>
              <w:rPr>
                <w:noProof/>
                <w:webHidden/>
              </w:rPr>
              <w:tab/>
            </w:r>
            <w:r>
              <w:rPr>
                <w:noProof/>
                <w:webHidden/>
              </w:rPr>
              <w:fldChar w:fldCharType="begin"/>
            </w:r>
            <w:r>
              <w:rPr>
                <w:noProof/>
                <w:webHidden/>
              </w:rPr>
              <w:instrText xml:space="preserve"> PAGEREF _Toc167697293 \h </w:instrText>
            </w:r>
            <w:r>
              <w:rPr>
                <w:noProof/>
                <w:webHidden/>
              </w:rPr>
            </w:r>
            <w:r>
              <w:rPr>
                <w:noProof/>
                <w:webHidden/>
              </w:rPr>
              <w:fldChar w:fldCharType="separate"/>
            </w:r>
            <w:r>
              <w:rPr>
                <w:noProof/>
                <w:webHidden/>
              </w:rPr>
              <w:t>41</w:t>
            </w:r>
            <w:r>
              <w:rPr>
                <w:noProof/>
                <w:webHidden/>
              </w:rPr>
              <w:fldChar w:fldCharType="end"/>
            </w:r>
          </w:hyperlink>
        </w:p>
        <w:p w14:paraId="5A934A5C" w14:textId="36804CFD" w:rsidR="00BD7E5F" w:rsidRDefault="00BD7E5F">
          <w:pPr>
            <w:pStyle w:val="T1"/>
            <w:tabs>
              <w:tab w:val="right" w:leader="dot" w:pos="9062"/>
            </w:tabs>
            <w:rPr>
              <w:rFonts w:asciiTheme="minorHAnsi" w:eastAsiaTheme="minorEastAsia" w:hAnsiTheme="minorHAnsi" w:cstheme="minorBidi"/>
              <w:noProof/>
              <w:lang w:eastAsia="tr-TR"/>
            </w:rPr>
          </w:pPr>
          <w:hyperlink w:anchor="_Toc167697294" w:history="1">
            <w:r w:rsidRPr="003F3F45">
              <w:rPr>
                <w:rStyle w:val="Kpr"/>
                <w:noProof/>
              </w:rPr>
              <w:t>5. İZLEME VE DEĞERLENDİRME</w:t>
            </w:r>
            <w:r>
              <w:rPr>
                <w:noProof/>
                <w:webHidden/>
              </w:rPr>
              <w:tab/>
            </w:r>
            <w:r>
              <w:rPr>
                <w:noProof/>
                <w:webHidden/>
              </w:rPr>
              <w:fldChar w:fldCharType="begin"/>
            </w:r>
            <w:r>
              <w:rPr>
                <w:noProof/>
                <w:webHidden/>
              </w:rPr>
              <w:instrText xml:space="preserve"> PAGEREF _Toc167697294 \h </w:instrText>
            </w:r>
            <w:r>
              <w:rPr>
                <w:noProof/>
                <w:webHidden/>
              </w:rPr>
            </w:r>
            <w:r>
              <w:rPr>
                <w:noProof/>
                <w:webHidden/>
              </w:rPr>
              <w:fldChar w:fldCharType="separate"/>
            </w:r>
            <w:r>
              <w:rPr>
                <w:noProof/>
                <w:webHidden/>
              </w:rPr>
              <w:t>43</w:t>
            </w:r>
            <w:r>
              <w:rPr>
                <w:noProof/>
                <w:webHidden/>
              </w:rPr>
              <w:fldChar w:fldCharType="end"/>
            </w:r>
          </w:hyperlink>
        </w:p>
        <w:p w14:paraId="5F988230" w14:textId="3F241672" w:rsidR="00BD7E5F" w:rsidRDefault="00BD7E5F">
          <w:pPr>
            <w:pStyle w:val="T1"/>
            <w:tabs>
              <w:tab w:val="right" w:leader="dot" w:pos="9062"/>
            </w:tabs>
            <w:rPr>
              <w:rFonts w:asciiTheme="minorHAnsi" w:eastAsiaTheme="minorEastAsia" w:hAnsiTheme="minorHAnsi" w:cstheme="minorBidi"/>
              <w:noProof/>
              <w:lang w:eastAsia="tr-TR"/>
            </w:rPr>
          </w:pPr>
          <w:hyperlink w:anchor="_Toc167697295" w:history="1">
            <w:r w:rsidRPr="003F3F45">
              <w:rPr>
                <w:rStyle w:val="Kpr"/>
                <w:noProof/>
              </w:rPr>
              <w:t>EKLER:</w:t>
            </w:r>
            <w:r>
              <w:rPr>
                <w:noProof/>
                <w:webHidden/>
              </w:rPr>
              <w:tab/>
            </w:r>
            <w:r>
              <w:rPr>
                <w:noProof/>
                <w:webHidden/>
              </w:rPr>
              <w:fldChar w:fldCharType="begin"/>
            </w:r>
            <w:r>
              <w:rPr>
                <w:noProof/>
                <w:webHidden/>
              </w:rPr>
              <w:instrText xml:space="preserve"> PAGEREF _Toc167697295 \h </w:instrText>
            </w:r>
            <w:r>
              <w:rPr>
                <w:noProof/>
                <w:webHidden/>
              </w:rPr>
            </w:r>
            <w:r>
              <w:rPr>
                <w:noProof/>
                <w:webHidden/>
              </w:rPr>
              <w:fldChar w:fldCharType="separate"/>
            </w:r>
            <w:r>
              <w:rPr>
                <w:noProof/>
                <w:webHidden/>
              </w:rPr>
              <w:t>44</w:t>
            </w:r>
            <w:r>
              <w:rPr>
                <w:noProof/>
                <w:webHidden/>
              </w:rPr>
              <w:fldChar w:fldCharType="end"/>
            </w:r>
          </w:hyperlink>
        </w:p>
        <w:p w14:paraId="54A6AD16" w14:textId="2CBC3093"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71C27B9D" w:rsidR="00055777" w:rsidRDefault="00055777" w:rsidP="00EC1F41">
      <w:pPr>
        <w:jc w:val="center"/>
        <w:rPr>
          <w:rFonts w:ascii="Times New Roman" w:hAnsi="Times New Roman" w:cs="Times New Roman"/>
          <w:color w:val="FF0000"/>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5AEB0119" w:rsidR="00E63C01" w:rsidRDefault="00E63C01" w:rsidP="00055777">
      <w:pPr>
        <w:jc w:val="center"/>
        <w:rPr>
          <w:rFonts w:ascii="Times New Roman" w:hAnsi="Times New Roman" w:cs="Times New Roman"/>
          <w:b/>
          <w:bCs/>
          <w:sz w:val="96"/>
          <w:szCs w:val="96"/>
        </w:rPr>
      </w:pPr>
    </w:p>
    <w:p w14:paraId="3B57EAEF" w14:textId="77777777" w:rsidR="006877D5" w:rsidRDefault="006877D5" w:rsidP="006877D5">
      <w:pPr>
        <w:pStyle w:val="AralkYok"/>
        <w:rPr>
          <w:b/>
        </w:rPr>
      </w:pPr>
    </w:p>
    <w:p w14:paraId="2E3769E1" w14:textId="77777777" w:rsidR="006877D5" w:rsidRDefault="006877D5" w:rsidP="006877D5">
      <w:pPr>
        <w:pStyle w:val="AralkYok"/>
        <w:rPr>
          <w:b/>
        </w:rPr>
      </w:pPr>
    </w:p>
    <w:p w14:paraId="47DBAF15" w14:textId="77777777" w:rsidR="006877D5" w:rsidRDefault="006877D5" w:rsidP="006877D5">
      <w:pPr>
        <w:pStyle w:val="AralkYok"/>
        <w:rPr>
          <w:b/>
        </w:rPr>
      </w:pPr>
    </w:p>
    <w:p w14:paraId="04960E6D" w14:textId="07753397" w:rsidR="006877D5" w:rsidRDefault="006877D5" w:rsidP="006877D5">
      <w:pPr>
        <w:pStyle w:val="AralkYok"/>
        <w:rPr>
          <w:b/>
        </w:rPr>
      </w:pPr>
      <w:r w:rsidRPr="006D37A6">
        <w:rPr>
          <w:b/>
        </w:rPr>
        <w:t>TABLOLAR İNDEKSİ:</w:t>
      </w:r>
    </w:p>
    <w:p w14:paraId="3648D8DC" w14:textId="7DE58FC2" w:rsidR="006877D5" w:rsidRDefault="006877D5" w:rsidP="006877D5">
      <w:pPr>
        <w:pStyle w:val="AralkYok"/>
        <w:rPr>
          <w:b/>
        </w:rPr>
      </w:pPr>
    </w:p>
    <w:p w14:paraId="6AC8FAAA" w14:textId="77777777" w:rsidR="006877D5" w:rsidRPr="006877D5" w:rsidRDefault="006877D5" w:rsidP="006877D5">
      <w:pPr>
        <w:pStyle w:val="AralkYok"/>
        <w:rPr>
          <w:b/>
        </w:rPr>
      </w:pPr>
    </w:p>
    <w:sdt>
      <w:sdtPr>
        <w:id w:val="593761038"/>
        <w:docPartObj>
          <w:docPartGallery w:val="Table of Contents"/>
          <w:docPartUnique/>
        </w:docPartObj>
      </w:sdtPr>
      <w:sdtEndPr>
        <w:rPr>
          <w:b/>
          <w:bCs/>
        </w:rPr>
      </w:sdtEndPr>
      <w:sdtContent>
        <w:p w14:paraId="3F3D1431" w14:textId="77777777" w:rsidR="006877D5" w:rsidRPr="006D37A6" w:rsidRDefault="006877D5" w:rsidP="006877D5">
          <w:pPr>
            <w:rPr>
              <w:rFonts w:cs="Times New Roman"/>
              <w:iCs/>
            </w:rPr>
          </w:pPr>
          <w:r>
            <w:fldChar w:fldCharType="begin"/>
          </w:r>
          <w:r>
            <w:instrText xml:space="preserve"> TOC \o "1-3" \h \z \u </w:instrText>
          </w:r>
          <w:r>
            <w:fldChar w:fldCharType="separate"/>
          </w:r>
          <w:r w:rsidRPr="006D37A6">
            <w:rPr>
              <w:rFonts w:cs="Times New Roman"/>
              <w:b/>
              <w:bCs/>
              <w:iCs/>
            </w:rPr>
            <w:t>Tablo 1.</w:t>
          </w:r>
          <w:r w:rsidRPr="006D37A6">
            <w:rPr>
              <w:rFonts w:cs="Times New Roman"/>
              <w:iCs/>
            </w:rPr>
            <w:t xml:space="preserve"> Strateji Geliştirme Kurulu ve Stratejik Plan Ekibi Tablosu</w:t>
          </w:r>
          <w:proofErr w:type="gramStart"/>
          <w:r>
            <w:rPr>
              <w:rFonts w:cs="Times New Roman"/>
              <w:iCs/>
            </w:rPr>
            <w:t>……………..</w:t>
          </w:r>
          <w:r w:rsidRPr="006D37A6">
            <w:rPr>
              <w:rFonts w:cs="Times New Roman"/>
              <w:iCs/>
            </w:rPr>
            <w:t>……</w:t>
          </w:r>
          <w:r>
            <w:rPr>
              <w:rFonts w:cs="Times New Roman"/>
              <w:iCs/>
            </w:rPr>
            <w:t>…………….</w:t>
          </w:r>
          <w:proofErr w:type="gramEnd"/>
          <w:r>
            <w:rPr>
              <w:rFonts w:cs="Times New Roman"/>
              <w:iCs/>
            </w:rPr>
            <w:t>8</w:t>
          </w:r>
        </w:p>
        <w:p w14:paraId="1570797B" w14:textId="77777777" w:rsidR="006877D5" w:rsidRPr="006D37A6" w:rsidRDefault="006877D5" w:rsidP="006877D5">
          <w:pPr>
            <w:rPr>
              <w:rFonts w:cs="Times New Roman"/>
              <w:iCs/>
            </w:rPr>
          </w:pPr>
        </w:p>
        <w:p w14:paraId="1D798F3B" w14:textId="716E04E7" w:rsidR="006877D5" w:rsidRPr="006D37A6" w:rsidRDefault="006877D5" w:rsidP="006877D5">
          <w:pPr>
            <w:spacing w:line="276" w:lineRule="auto"/>
            <w:rPr>
              <w:rFonts w:cs="Times New Roman"/>
              <w:iCs/>
            </w:rPr>
          </w:pPr>
          <w:r w:rsidRPr="006D37A6">
            <w:rPr>
              <w:rFonts w:cs="Times New Roman"/>
              <w:b/>
              <w:bCs/>
              <w:iCs/>
            </w:rPr>
            <w:t>Tablo 2.</w:t>
          </w:r>
          <w:r w:rsidRPr="006D37A6">
            <w:rPr>
              <w:rFonts w:cs="Times New Roman"/>
              <w:iCs/>
            </w:rPr>
            <w:t xml:space="preserve"> Üst Politika Belgeleri Analizi Tablosu</w:t>
          </w:r>
          <w:proofErr w:type="gramStart"/>
          <w:r>
            <w:rPr>
              <w:rFonts w:cs="Times New Roman"/>
              <w:iCs/>
            </w:rPr>
            <w:t>…………</w:t>
          </w:r>
          <w:r w:rsidRPr="006D37A6">
            <w:rPr>
              <w:rFonts w:cs="Times New Roman"/>
              <w:iCs/>
            </w:rPr>
            <w:t>…………………………………</w:t>
          </w:r>
          <w:r>
            <w:rPr>
              <w:rFonts w:cs="Times New Roman"/>
              <w:iCs/>
            </w:rPr>
            <w:t>..……………..</w:t>
          </w:r>
          <w:proofErr w:type="gramEnd"/>
          <w:r>
            <w:rPr>
              <w:rFonts w:cs="Times New Roman"/>
              <w:iCs/>
            </w:rPr>
            <w:t>15</w:t>
          </w:r>
        </w:p>
        <w:p w14:paraId="5B789F2D" w14:textId="77777777" w:rsidR="006877D5" w:rsidRPr="006D37A6" w:rsidRDefault="006877D5" w:rsidP="006877D5">
          <w:pPr>
            <w:spacing w:line="276" w:lineRule="auto"/>
            <w:rPr>
              <w:rFonts w:cs="Times New Roman"/>
              <w:iCs/>
            </w:rPr>
          </w:pPr>
        </w:p>
        <w:p w14:paraId="3D7F6BE5" w14:textId="7AC6C833" w:rsidR="006877D5" w:rsidRPr="006D37A6" w:rsidRDefault="006877D5" w:rsidP="006877D5">
          <w:pPr>
            <w:rPr>
              <w:rFonts w:cs="Times New Roman"/>
              <w:iCs/>
            </w:rPr>
          </w:pPr>
          <w:r w:rsidRPr="006D37A6">
            <w:rPr>
              <w:rFonts w:cs="Times New Roman"/>
              <w:b/>
              <w:bCs/>
              <w:iCs/>
            </w:rPr>
            <w:t>Tablo 3.</w:t>
          </w:r>
          <w:r w:rsidRPr="006D37A6">
            <w:rPr>
              <w:rFonts w:cs="Times New Roman"/>
              <w:iCs/>
            </w:rPr>
            <w:t xml:space="preserve"> Faaliyet Alanlar/Ürün ve Hizmetler Tablosu</w:t>
          </w:r>
          <w:proofErr w:type="gramStart"/>
          <w:r>
            <w:rPr>
              <w:rFonts w:cs="Times New Roman"/>
              <w:iCs/>
            </w:rPr>
            <w:t>………………………………………………….</w:t>
          </w:r>
          <w:proofErr w:type="gramEnd"/>
          <w:r>
            <w:rPr>
              <w:rFonts w:cs="Times New Roman"/>
              <w:iCs/>
            </w:rPr>
            <w:t xml:space="preserve"> 16</w:t>
          </w:r>
        </w:p>
        <w:p w14:paraId="5C5B1545" w14:textId="77777777" w:rsidR="006877D5" w:rsidRPr="006D37A6" w:rsidRDefault="006877D5" w:rsidP="006877D5">
          <w:pPr>
            <w:rPr>
              <w:rFonts w:cs="Times New Roman"/>
              <w:iCs/>
            </w:rPr>
          </w:pPr>
        </w:p>
        <w:p w14:paraId="2D4BD32E" w14:textId="21109185" w:rsidR="006877D5" w:rsidRPr="006D37A6" w:rsidRDefault="006877D5" w:rsidP="006877D5">
          <w:pPr>
            <w:spacing w:line="276" w:lineRule="auto"/>
            <w:rPr>
              <w:rFonts w:cs="Times New Roman"/>
              <w:iCs/>
            </w:rPr>
          </w:pPr>
          <w:r w:rsidRPr="006D37A6">
            <w:rPr>
              <w:rFonts w:cs="Times New Roman"/>
              <w:b/>
              <w:bCs/>
              <w:iCs/>
            </w:rPr>
            <w:t>Tablo 4.</w:t>
          </w:r>
          <w:r w:rsidRPr="006D37A6">
            <w:rPr>
              <w:rFonts w:cs="Times New Roman"/>
              <w:iCs/>
            </w:rPr>
            <w:t xml:space="preserve"> Paydaş Sınıflandırma ve </w:t>
          </w:r>
          <w:proofErr w:type="spellStart"/>
          <w:r w:rsidRPr="006D37A6">
            <w:rPr>
              <w:rFonts w:cs="Times New Roman"/>
              <w:iCs/>
            </w:rPr>
            <w:t>Önceliklendirme</w:t>
          </w:r>
          <w:proofErr w:type="spellEnd"/>
          <w:r w:rsidRPr="006D37A6">
            <w:rPr>
              <w:rFonts w:cs="Times New Roman"/>
              <w:iCs/>
            </w:rPr>
            <w:t xml:space="preserve"> Tablosu</w:t>
          </w:r>
          <w:proofErr w:type="gramStart"/>
          <w:r>
            <w:rPr>
              <w:rFonts w:cs="Times New Roman"/>
              <w:iCs/>
            </w:rPr>
            <w:t>…………………………………………</w:t>
          </w:r>
          <w:proofErr w:type="gramEnd"/>
          <w:r>
            <w:rPr>
              <w:rFonts w:cs="Times New Roman"/>
              <w:iCs/>
            </w:rPr>
            <w:t xml:space="preserve"> 17</w:t>
          </w:r>
        </w:p>
        <w:p w14:paraId="50F160C1" w14:textId="77777777" w:rsidR="006877D5" w:rsidRPr="006D37A6" w:rsidRDefault="006877D5" w:rsidP="006877D5">
          <w:pPr>
            <w:spacing w:line="276" w:lineRule="auto"/>
            <w:rPr>
              <w:rFonts w:cs="Times New Roman"/>
              <w:iCs/>
            </w:rPr>
          </w:pPr>
        </w:p>
        <w:p w14:paraId="5719AC2C" w14:textId="77777777" w:rsidR="006877D5" w:rsidRPr="006D37A6" w:rsidRDefault="006877D5" w:rsidP="006877D5">
          <w:pPr>
            <w:spacing w:line="276" w:lineRule="auto"/>
            <w:rPr>
              <w:rFonts w:cs="Times New Roman"/>
              <w:iCs/>
            </w:rPr>
          </w:pPr>
          <w:r w:rsidRPr="006D37A6">
            <w:rPr>
              <w:rFonts w:cs="Times New Roman"/>
              <w:b/>
              <w:bCs/>
              <w:iCs/>
            </w:rPr>
            <w:t>Tablo 5.</w:t>
          </w:r>
          <w:r w:rsidRPr="006D37A6">
            <w:rPr>
              <w:rFonts w:cs="Times New Roman"/>
              <w:iCs/>
            </w:rPr>
            <w:t xml:space="preserve"> Çalışanların Görev Dağılımı</w:t>
          </w:r>
          <w:proofErr w:type="gramStart"/>
          <w:r>
            <w:rPr>
              <w:rFonts w:cs="Times New Roman"/>
              <w:iCs/>
            </w:rPr>
            <w:t>…………………..…………………………………………………….</w:t>
          </w:r>
          <w:proofErr w:type="gramEnd"/>
          <w:r>
            <w:rPr>
              <w:rFonts w:cs="Times New Roman"/>
              <w:iCs/>
            </w:rPr>
            <w:t xml:space="preserve"> 20</w:t>
          </w:r>
        </w:p>
        <w:p w14:paraId="0EEEE895" w14:textId="77777777" w:rsidR="006877D5" w:rsidRPr="006D37A6" w:rsidRDefault="006877D5" w:rsidP="006877D5">
          <w:pPr>
            <w:spacing w:line="276" w:lineRule="auto"/>
            <w:rPr>
              <w:rFonts w:cs="Times New Roman"/>
              <w:iCs/>
            </w:rPr>
          </w:pPr>
        </w:p>
        <w:p w14:paraId="7E5D5260" w14:textId="77777777" w:rsidR="006877D5" w:rsidRPr="006D37A6" w:rsidRDefault="006877D5" w:rsidP="006877D5">
          <w:pPr>
            <w:rPr>
              <w:rFonts w:cs="Times New Roman"/>
              <w:iCs/>
            </w:rPr>
          </w:pPr>
          <w:r w:rsidRPr="006D37A6">
            <w:rPr>
              <w:rFonts w:cs="Times New Roman"/>
              <w:b/>
              <w:bCs/>
              <w:iCs/>
            </w:rPr>
            <w:t>Tablo 6.</w:t>
          </w:r>
          <w:r w:rsidRPr="006D37A6">
            <w:rPr>
              <w:rFonts w:cs="Times New Roman"/>
              <w:iCs/>
            </w:rPr>
            <w:t xml:space="preserve"> İdari Personelin Hizmet Süresine İlişkin Bilgiler</w:t>
          </w:r>
          <w:proofErr w:type="gramStart"/>
          <w:r>
            <w:rPr>
              <w:rFonts w:cs="Times New Roman"/>
              <w:iCs/>
            </w:rPr>
            <w:t>……………….…………………….…….</w:t>
          </w:r>
          <w:proofErr w:type="gramEnd"/>
          <w:r>
            <w:rPr>
              <w:rFonts w:cs="Times New Roman"/>
              <w:iCs/>
            </w:rPr>
            <w:t xml:space="preserve"> 20</w:t>
          </w:r>
        </w:p>
        <w:p w14:paraId="5D2E1A32" w14:textId="77777777" w:rsidR="006877D5" w:rsidRPr="006D37A6" w:rsidRDefault="006877D5" w:rsidP="006877D5">
          <w:pPr>
            <w:rPr>
              <w:rFonts w:cs="Times New Roman"/>
              <w:iCs/>
            </w:rPr>
          </w:pPr>
        </w:p>
        <w:p w14:paraId="4CAFCA9A" w14:textId="77777777" w:rsidR="006877D5" w:rsidRPr="006D37A6" w:rsidRDefault="006877D5" w:rsidP="006877D5">
          <w:pPr>
            <w:rPr>
              <w:rFonts w:cs="Times New Roman"/>
              <w:iCs/>
            </w:rPr>
          </w:pPr>
          <w:r w:rsidRPr="006D37A6">
            <w:rPr>
              <w:rFonts w:cs="Times New Roman"/>
              <w:b/>
              <w:bCs/>
              <w:iCs/>
            </w:rPr>
            <w:t>Tablo 7.</w:t>
          </w:r>
          <w:r w:rsidRPr="006D37A6">
            <w:rPr>
              <w:rFonts w:cs="Times New Roman"/>
              <w:iCs/>
            </w:rPr>
            <w:t xml:space="preserve"> Öğretmenlerin Hizmet Süreleri </w:t>
          </w:r>
          <w:r>
            <w:rPr>
              <w:rFonts w:cs="Times New Roman"/>
              <w:iCs/>
            </w:rPr>
            <w:t>(2024 Yılı İtibari İle)</w:t>
          </w:r>
          <w:proofErr w:type="gramStart"/>
          <w:r>
            <w:rPr>
              <w:rFonts w:cs="Times New Roman"/>
              <w:iCs/>
            </w:rPr>
            <w:t>……..</w:t>
          </w:r>
          <w:r w:rsidRPr="006D37A6">
            <w:rPr>
              <w:rFonts w:cs="Times New Roman"/>
              <w:iCs/>
            </w:rPr>
            <w:t>……..……………….……</w:t>
          </w:r>
          <w:r>
            <w:rPr>
              <w:rFonts w:cs="Times New Roman"/>
              <w:iCs/>
            </w:rPr>
            <w:t>….</w:t>
          </w:r>
          <w:proofErr w:type="gramEnd"/>
          <w:r>
            <w:rPr>
              <w:rFonts w:cs="Times New Roman"/>
              <w:iCs/>
            </w:rPr>
            <w:t>20</w:t>
          </w:r>
        </w:p>
        <w:p w14:paraId="0EFC5901" w14:textId="77777777" w:rsidR="006877D5" w:rsidRPr="006D37A6" w:rsidRDefault="006877D5" w:rsidP="006877D5">
          <w:pPr>
            <w:rPr>
              <w:rFonts w:cs="Times New Roman"/>
              <w:iCs/>
            </w:rPr>
          </w:pPr>
        </w:p>
        <w:p w14:paraId="01EF33CA" w14:textId="77777777" w:rsidR="006877D5" w:rsidRDefault="006877D5" w:rsidP="006877D5">
          <w:pPr>
            <w:rPr>
              <w:rFonts w:cs="Times New Roman"/>
              <w:iCs/>
            </w:rPr>
          </w:pPr>
          <w:r w:rsidRPr="006D37A6">
            <w:rPr>
              <w:rFonts w:cs="Times New Roman"/>
              <w:b/>
              <w:bCs/>
              <w:iCs/>
            </w:rPr>
            <w:t>Tablo 8.</w:t>
          </w:r>
          <w:r w:rsidRPr="006D37A6">
            <w:rPr>
              <w:rFonts w:cs="Times New Roman"/>
              <w:iCs/>
            </w:rPr>
            <w:t xml:space="preserve"> Kurumdaki Mevcut Hizmetli/ Memur Sayısı</w:t>
          </w:r>
          <w:proofErr w:type="gramStart"/>
          <w:r>
            <w:rPr>
              <w:rFonts w:cs="Times New Roman"/>
              <w:iCs/>
            </w:rPr>
            <w:t>….………….……………………………………</w:t>
          </w:r>
          <w:proofErr w:type="gramEnd"/>
          <w:r>
            <w:rPr>
              <w:rFonts w:cs="Times New Roman"/>
              <w:iCs/>
            </w:rPr>
            <w:t>21</w:t>
          </w:r>
        </w:p>
        <w:p w14:paraId="50A2773E" w14:textId="77777777" w:rsidR="006877D5" w:rsidRPr="006D37A6" w:rsidRDefault="006877D5" w:rsidP="006877D5">
          <w:pPr>
            <w:rPr>
              <w:rFonts w:cs="Times New Roman"/>
              <w:iCs/>
            </w:rPr>
          </w:pPr>
        </w:p>
        <w:p w14:paraId="03C55B79" w14:textId="77777777" w:rsidR="006877D5" w:rsidRPr="006D37A6" w:rsidRDefault="006877D5" w:rsidP="006877D5">
          <w:pPr>
            <w:rPr>
              <w:rFonts w:cs="Times New Roman"/>
              <w:iCs/>
            </w:rPr>
          </w:pPr>
          <w:r w:rsidRPr="006D37A6">
            <w:rPr>
              <w:rFonts w:cs="Times New Roman"/>
              <w:b/>
              <w:bCs/>
              <w:iCs/>
            </w:rPr>
            <w:t>Tablo 9.</w:t>
          </w:r>
          <w:r w:rsidRPr="006D37A6">
            <w:rPr>
              <w:rFonts w:cs="Times New Roman"/>
              <w:iCs/>
            </w:rPr>
            <w:t xml:space="preserve"> Okul/kurum Rehberlik Hizmetleri </w:t>
          </w:r>
          <w:proofErr w:type="gramStart"/>
          <w:r>
            <w:rPr>
              <w:rFonts w:cs="Times New Roman"/>
              <w:iCs/>
            </w:rPr>
            <w:t>………………….……………….……….………………….</w:t>
          </w:r>
          <w:proofErr w:type="gramEnd"/>
          <w:r>
            <w:rPr>
              <w:rFonts w:cs="Times New Roman"/>
              <w:iCs/>
            </w:rPr>
            <w:t xml:space="preserve"> 21</w:t>
          </w:r>
        </w:p>
        <w:p w14:paraId="4552E22F" w14:textId="77777777" w:rsidR="006877D5" w:rsidRPr="006D37A6" w:rsidRDefault="006877D5" w:rsidP="006877D5">
          <w:pPr>
            <w:rPr>
              <w:rFonts w:cs="Times New Roman"/>
              <w:iCs/>
            </w:rPr>
          </w:pPr>
        </w:p>
        <w:p w14:paraId="17BC0BE1" w14:textId="77777777" w:rsidR="006877D5" w:rsidRPr="006D37A6" w:rsidRDefault="006877D5" w:rsidP="006877D5">
          <w:pPr>
            <w:rPr>
              <w:rFonts w:cs="Times New Roman"/>
              <w:iCs/>
            </w:rPr>
          </w:pPr>
          <w:r w:rsidRPr="006D37A6">
            <w:rPr>
              <w:rFonts w:cs="Times New Roman"/>
              <w:b/>
              <w:bCs/>
              <w:iCs/>
            </w:rPr>
            <w:t>Tablo 10.</w:t>
          </w:r>
          <w:r w:rsidRPr="006D37A6">
            <w:rPr>
              <w:rFonts w:cs="Times New Roman"/>
              <w:iCs/>
            </w:rPr>
            <w:t xml:space="preserve"> </w:t>
          </w:r>
          <w:r w:rsidRPr="006D37A6">
            <w:rPr>
              <w:rFonts w:cs="Times New Roman"/>
              <w:bCs/>
              <w:iCs/>
              <w:w w:val="105"/>
            </w:rPr>
            <w:t>Teknolojik</w:t>
          </w:r>
          <w:r w:rsidRPr="006D37A6">
            <w:rPr>
              <w:rFonts w:cs="Times New Roman"/>
              <w:bCs/>
              <w:iCs/>
              <w:spacing w:val="-10"/>
              <w:w w:val="105"/>
            </w:rPr>
            <w:t xml:space="preserve"> </w:t>
          </w:r>
          <w:r w:rsidRPr="006D37A6">
            <w:rPr>
              <w:rFonts w:cs="Times New Roman"/>
              <w:bCs/>
              <w:iCs/>
              <w:w w:val="105"/>
            </w:rPr>
            <w:t>Araç-Gereç</w:t>
          </w:r>
          <w:r w:rsidRPr="006D37A6">
            <w:rPr>
              <w:rFonts w:cs="Times New Roman"/>
              <w:bCs/>
              <w:iCs/>
              <w:spacing w:val="-10"/>
              <w:w w:val="105"/>
            </w:rPr>
            <w:t xml:space="preserve"> </w:t>
          </w:r>
          <w:r w:rsidRPr="006D37A6">
            <w:rPr>
              <w:rFonts w:cs="Times New Roman"/>
              <w:bCs/>
              <w:iCs/>
              <w:spacing w:val="-2"/>
              <w:w w:val="105"/>
            </w:rPr>
            <w:t>Durumu</w:t>
          </w:r>
          <w:proofErr w:type="gramStart"/>
          <w:r>
            <w:rPr>
              <w:rFonts w:cs="Times New Roman"/>
              <w:iCs/>
            </w:rPr>
            <w:t>..………………..</w:t>
          </w:r>
          <w:r w:rsidRPr="006D37A6">
            <w:rPr>
              <w:rFonts w:cs="Times New Roman"/>
              <w:iCs/>
            </w:rPr>
            <w:t>…………………..………………………</w:t>
          </w:r>
          <w:r>
            <w:rPr>
              <w:rFonts w:cs="Times New Roman"/>
              <w:iCs/>
            </w:rPr>
            <w:t>..</w:t>
          </w:r>
          <w:proofErr w:type="gramEnd"/>
          <w:r>
            <w:rPr>
              <w:rFonts w:cs="Times New Roman"/>
              <w:iCs/>
            </w:rPr>
            <w:t xml:space="preserve"> 21</w:t>
          </w:r>
        </w:p>
        <w:p w14:paraId="2420724F" w14:textId="77777777" w:rsidR="006877D5" w:rsidRPr="006D37A6" w:rsidRDefault="006877D5" w:rsidP="006877D5">
          <w:pPr>
            <w:rPr>
              <w:rFonts w:cs="Times New Roman"/>
              <w:iCs/>
            </w:rPr>
          </w:pPr>
        </w:p>
        <w:p w14:paraId="0BCE03B0" w14:textId="77777777" w:rsidR="006877D5" w:rsidRPr="006D37A6" w:rsidRDefault="006877D5" w:rsidP="006877D5">
          <w:pPr>
            <w:jc w:val="both"/>
            <w:rPr>
              <w:rFonts w:cs="Times New Roman"/>
              <w:iCs/>
            </w:rPr>
          </w:pPr>
          <w:r w:rsidRPr="006D37A6">
            <w:rPr>
              <w:rFonts w:cs="Times New Roman"/>
              <w:b/>
              <w:bCs/>
              <w:iCs/>
            </w:rPr>
            <w:t>Tablo 11.</w:t>
          </w:r>
          <w:r w:rsidRPr="006D37A6">
            <w:rPr>
              <w:rFonts w:cs="Times New Roman"/>
              <w:iCs/>
            </w:rPr>
            <w:t xml:space="preserve"> </w:t>
          </w:r>
          <w:r w:rsidRPr="006D37A6">
            <w:rPr>
              <w:rFonts w:cs="Times New Roman"/>
              <w:bCs/>
              <w:iCs/>
              <w:w w:val="105"/>
            </w:rPr>
            <w:t>Fiziki</w:t>
          </w:r>
          <w:r w:rsidRPr="006D37A6">
            <w:rPr>
              <w:rFonts w:cs="Times New Roman"/>
              <w:bCs/>
              <w:iCs/>
              <w:spacing w:val="-9"/>
              <w:w w:val="105"/>
            </w:rPr>
            <w:t xml:space="preserve"> </w:t>
          </w:r>
          <w:r w:rsidRPr="006D37A6">
            <w:rPr>
              <w:rFonts w:cs="Times New Roman"/>
              <w:bCs/>
              <w:iCs/>
              <w:w w:val="105"/>
            </w:rPr>
            <w:t>Mekân</w:t>
          </w:r>
          <w:r w:rsidRPr="006D37A6">
            <w:rPr>
              <w:rFonts w:cs="Times New Roman"/>
              <w:bCs/>
              <w:iCs/>
              <w:spacing w:val="-9"/>
              <w:w w:val="105"/>
            </w:rPr>
            <w:t xml:space="preserve"> </w:t>
          </w:r>
          <w:r w:rsidRPr="006D37A6">
            <w:rPr>
              <w:rFonts w:cs="Times New Roman"/>
              <w:bCs/>
              <w:iCs/>
              <w:spacing w:val="-2"/>
              <w:w w:val="105"/>
            </w:rPr>
            <w:t>Durumu</w:t>
          </w:r>
          <w:proofErr w:type="gramStart"/>
          <w:r>
            <w:rPr>
              <w:rFonts w:cs="Times New Roman"/>
              <w:bCs/>
              <w:iCs/>
              <w:spacing w:val="-2"/>
              <w:w w:val="105"/>
            </w:rPr>
            <w:t>………….</w:t>
          </w:r>
          <w:r w:rsidRPr="006D37A6">
            <w:rPr>
              <w:rFonts w:cs="Times New Roman"/>
              <w:iCs/>
            </w:rPr>
            <w:t>……………………………...……………</w:t>
          </w:r>
          <w:r>
            <w:rPr>
              <w:rFonts w:cs="Times New Roman"/>
              <w:iCs/>
            </w:rPr>
            <w:t>………….</w:t>
          </w:r>
          <w:r w:rsidRPr="006D37A6">
            <w:rPr>
              <w:rFonts w:cs="Times New Roman"/>
              <w:iCs/>
            </w:rPr>
            <w:t>…………</w:t>
          </w:r>
          <w:r>
            <w:rPr>
              <w:rFonts w:cs="Times New Roman"/>
              <w:iCs/>
            </w:rPr>
            <w:t>.</w:t>
          </w:r>
          <w:proofErr w:type="gramEnd"/>
          <w:r>
            <w:rPr>
              <w:rFonts w:cs="Times New Roman"/>
              <w:iCs/>
            </w:rPr>
            <w:t xml:space="preserve"> 22</w:t>
          </w:r>
        </w:p>
        <w:p w14:paraId="7970393F" w14:textId="77777777" w:rsidR="006877D5" w:rsidRPr="006D37A6" w:rsidRDefault="006877D5" w:rsidP="006877D5">
          <w:pPr>
            <w:rPr>
              <w:rFonts w:cs="Times New Roman"/>
              <w:iCs/>
            </w:rPr>
          </w:pPr>
        </w:p>
        <w:p w14:paraId="61511C92" w14:textId="77777777" w:rsidR="006877D5" w:rsidRPr="006D37A6" w:rsidRDefault="006877D5" w:rsidP="006877D5">
          <w:pPr>
            <w:rPr>
              <w:rFonts w:cs="Times New Roman"/>
              <w:iCs/>
            </w:rPr>
          </w:pPr>
          <w:r w:rsidRPr="006D37A6">
            <w:rPr>
              <w:rFonts w:cs="Times New Roman"/>
              <w:b/>
              <w:bCs/>
              <w:iCs/>
            </w:rPr>
            <w:t>Tablo 12.</w:t>
          </w:r>
          <w:r w:rsidRPr="006D37A6">
            <w:rPr>
              <w:rFonts w:cs="Times New Roman"/>
              <w:iCs/>
            </w:rPr>
            <w:t xml:space="preserve"> Kaynak Tablosu</w:t>
          </w:r>
          <w:proofErr w:type="gramStart"/>
          <w:r>
            <w:rPr>
              <w:rFonts w:cs="Times New Roman"/>
              <w:iCs/>
            </w:rPr>
            <w:t>..……….</w:t>
          </w:r>
          <w:r w:rsidRPr="006D37A6">
            <w:rPr>
              <w:rFonts w:cs="Times New Roman"/>
              <w:iCs/>
            </w:rPr>
            <w:t>…………………………………………………</w:t>
          </w:r>
          <w:r>
            <w:rPr>
              <w:rFonts w:cs="Times New Roman"/>
              <w:iCs/>
            </w:rPr>
            <w:t>……………….………….</w:t>
          </w:r>
          <w:proofErr w:type="gramEnd"/>
          <w:r>
            <w:rPr>
              <w:rFonts w:cs="Times New Roman"/>
              <w:iCs/>
            </w:rPr>
            <w:t xml:space="preserve"> 22</w:t>
          </w:r>
        </w:p>
        <w:p w14:paraId="7FC20273" w14:textId="77777777" w:rsidR="006877D5" w:rsidRPr="006D37A6" w:rsidRDefault="006877D5" w:rsidP="006877D5">
          <w:pPr>
            <w:rPr>
              <w:rFonts w:cs="Times New Roman"/>
              <w:iCs/>
            </w:rPr>
          </w:pPr>
        </w:p>
        <w:p w14:paraId="50E4E7D1" w14:textId="77777777" w:rsidR="006877D5" w:rsidRPr="006D37A6" w:rsidRDefault="006877D5" w:rsidP="006877D5">
          <w:pPr>
            <w:rPr>
              <w:rFonts w:cs="Times New Roman"/>
              <w:iCs/>
            </w:rPr>
          </w:pPr>
          <w:r w:rsidRPr="006D37A6">
            <w:rPr>
              <w:rFonts w:cs="Times New Roman"/>
              <w:b/>
              <w:bCs/>
              <w:iCs/>
            </w:rPr>
            <w:t>Tablo 13.</w:t>
          </w:r>
          <w:r w:rsidRPr="006D37A6">
            <w:rPr>
              <w:rFonts w:cs="Times New Roman"/>
              <w:iCs/>
            </w:rPr>
            <w:t xml:space="preserve"> Gelir Gider</w:t>
          </w:r>
          <w:proofErr w:type="gramStart"/>
          <w:r>
            <w:rPr>
              <w:rFonts w:cs="Times New Roman"/>
              <w:iCs/>
            </w:rPr>
            <w:t>…………….</w:t>
          </w:r>
          <w:r w:rsidRPr="006D37A6">
            <w:rPr>
              <w:rFonts w:cs="Times New Roman"/>
              <w:iCs/>
            </w:rPr>
            <w:t>………………………………………………..………</w:t>
          </w:r>
          <w:r>
            <w:rPr>
              <w:rFonts w:cs="Times New Roman"/>
              <w:iCs/>
            </w:rPr>
            <w:t>……………..….…….</w:t>
          </w:r>
          <w:proofErr w:type="gramEnd"/>
          <w:r>
            <w:rPr>
              <w:rFonts w:cs="Times New Roman"/>
              <w:iCs/>
            </w:rPr>
            <w:t xml:space="preserve"> 24</w:t>
          </w:r>
        </w:p>
        <w:p w14:paraId="789E2872" w14:textId="77777777" w:rsidR="006877D5" w:rsidRPr="006D37A6" w:rsidRDefault="006877D5" w:rsidP="006877D5">
          <w:pPr>
            <w:rPr>
              <w:rFonts w:cs="Times New Roman"/>
              <w:iCs/>
            </w:rPr>
          </w:pPr>
        </w:p>
        <w:p w14:paraId="6682905A" w14:textId="77777777" w:rsidR="006877D5" w:rsidRPr="006D37A6" w:rsidRDefault="006877D5" w:rsidP="006877D5">
          <w:pPr>
            <w:spacing w:line="276" w:lineRule="auto"/>
            <w:rPr>
              <w:rFonts w:cs="Times New Roman"/>
              <w:iCs/>
            </w:rPr>
          </w:pPr>
          <w:r w:rsidRPr="006D37A6">
            <w:rPr>
              <w:rFonts w:cs="Times New Roman"/>
              <w:b/>
              <w:bCs/>
              <w:iCs/>
            </w:rPr>
            <w:t>Tablo 14.</w:t>
          </w:r>
          <w:r w:rsidRPr="006D37A6">
            <w:rPr>
              <w:rFonts w:cs="Times New Roman"/>
              <w:iCs/>
            </w:rPr>
            <w:t xml:space="preserve"> PESTLE Analiz Tablosu </w:t>
          </w:r>
          <w:proofErr w:type="gramStart"/>
          <w:r>
            <w:rPr>
              <w:rFonts w:cs="Times New Roman"/>
              <w:iCs/>
            </w:rPr>
            <w:t>………….</w:t>
          </w:r>
          <w:r w:rsidRPr="006D37A6">
            <w:rPr>
              <w:rFonts w:cs="Times New Roman"/>
              <w:iCs/>
            </w:rPr>
            <w:t>…………………………...………………………</w:t>
          </w:r>
          <w:r>
            <w:rPr>
              <w:rFonts w:cs="Times New Roman"/>
              <w:iCs/>
            </w:rPr>
            <w:t>…………...</w:t>
          </w:r>
          <w:proofErr w:type="gramEnd"/>
          <w:r>
            <w:rPr>
              <w:rFonts w:cs="Times New Roman"/>
              <w:iCs/>
            </w:rPr>
            <w:t>27</w:t>
          </w:r>
        </w:p>
        <w:p w14:paraId="39E8BF1D" w14:textId="77777777" w:rsidR="006877D5" w:rsidRPr="006D37A6" w:rsidRDefault="006877D5" w:rsidP="006877D5">
          <w:pPr>
            <w:spacing w:line="276" w:lineRule="auto"/>
            <w:rPr>
              <w:rFonts w:cs="Times New Roman"/>
              <w:iCs/>
            </w:rPr>
          </w:pPr>
        </w:p>
        <w:p w14:paraId="30F87D06" w14:textId="77777777" w:rsidR="006877D5" w:rsidRDefault="006877D5" w:rsidP="006877D5">
          <w:pPr>
            <w:spacing w:line="276" w:lineRule="auto"/>
            <w:rPr>
              <w:rFonts w:cs="Times New Roman"/>
              <w:iCs/>
            </w:rPr>
          </w:pPr>
          <w:r w:rsidRPr="006D37A6">
            <w:rPr>
              <w:rFonts w:cs="Times New Roman"/>
              <w:b/>
              <w:bCs/>
              <w:iCs/>
            </w:rPr>
            <w:t>Tablo 15</w:t>
          </w:r>
          <w:r>
            <w:rPr>
              <w:rFonts w:cs="Times New Roman"/>
              <w:b/>
              <w:bCs/>
              <w:iCs/>
            </w:rPr>
            <w:t>.</w:t>
          </w:r>
          <w:r w:rsidRPr="006D37A6">
            <w:rPr>
              <w:rFonts w:cs="Times New Roman"/>
              <w:iCs/>
            </w:rPr>
            <w:t xml:space="preserve"> GZFT Listesi </w:t>
          </w:r>
          <w:proofErr w:type="gramStart"/>
          <w:r>
            <w:rPr>
              <w:rFonts w:cs="Times New Roman"/>
              <w:iCs/>
            </w:rPr>
            <w:t>……………….</w:t>
          </w:r>
          <w:r w:rsidRPr="006D37A6">
            <w:rPr>
              <w:rFonts w:cs="Times New Roman"/>
              <w:iCs/>
            </w:rPr>
            <w:t>…………….…………………………</w:t>
          </w:r>
          <w:r>
            <w:rPr>
              <w:rFonts w:cs="Times New Roman"/>
              <w:iCs/>
            </w:rPr>
            <w:t>…..………………………………</w:t>
          </w:r>
          <w:proofErr w:type="gramEnd"/>
          <w:r>
            <w:rPr>
              <w:rFonts w:cs="Times New Roman"/>
              <w:iCs/>
            </w:rPr>
            <w:t>28</w:t>
          </w:r>
        </w:p>
        <w:p w14:paraId="47E11F94" w14:textId="77777777" w:rsidR="006877D5" w:rsidRDefault="006877D5" w:rsidP="006877D5">
          <w:pPr>
            <w:spacing w:line="276" w:lineRule="auto"/>
            <w:rPr>
              <w:rFonts w:cs="Times New Roman"/>
              <w:iCs/>
            </w:rPr>
          </w:pPr>
        </w:p>
        <w:p w14:paraId="228546C9" w14:textId="77777777" w:rsidR="006877D5" w:rsidRPr="006D37A6" w:rsidRDefault="006877D5" w:rsidP="006877D5">
          <w:pPr>
            <w:rPr>
              <w:rFonts w:cs="Times New Roman"/>
              <w:iCs/>
            </w:rPr>
          </w:pPr>
          <w:r w:rsidRPr="006D37A6">
            <w:rPr>
              <w:rFonts w:cs="Times New Roman"/>
              <w:b/>
              <w:bCs/>
              <w:iCs/>
            </w:rPr>
            <w:t xml:space="preserve">Tablo 16. </w:t>
          </w:r>
          <w:r w:rsidRPr="006D37A6">
            <w:rPr>
              <w:rFonts w:cs="Times New Roman"/>
              <w:iCs/>
            </w:rPr>
            <w:t xml:space="preserve"> Amaç, Hedef, Gösterge ve Stratejilere İlişkin Tablolar</w:t>
          </w:r>
          <w:proofErr w:type="gramStart"/>
          <w:r>
            <w:rPr>
              <w:rFonts w:cs="Times New Roman"/>
              <w:iCs/>
            </w:rPr>
            <w:t>………………………………….</w:t>
          </w:r>
          <w:proofErr w:type="gramEnd"/>
          <w:r>
            <w:rPr>
              <w:rFonts w:cs="Times New Roman"/>
              <w:iCs/>
            </w:rPr>
            <w:t>32</w:t>
          </w:r>
        </w:p>
        <w:p w14:paraId="6DF95493" w14:textId="77777777" w:rsidR="006877D5" w:rsidRPr="006D37A6" w:rsidRDefault="006877D5" w:rsidP="006877D5">
          <w:pPr>
            <w:spacing w:line="276" w:lineRule="auto"/>
            <w:rPr>
              <w:rFonts w:cs="Times New Roman"/>
              <w:iCs/>
            </w:rPr>
          </w:pPr>
        </w:p>
        <w:p w14:paraId="112E7727" w14:textId="77777777" w:rsidR="006877D5" w:rsidRPr="006D37A6" w:rsidRDefault="006877D5" w:rsidP="006877D5">
          <w:pPr>
            <w:spacing w:line="276" w:lineRule="auto"/>
            <w:rPr>
              <w:rFonts w:cs="Times New Roman"/>
              <w:iCs/>
            </w:rPr>
          </w:pPr>
          <w:r w:rsidRPr="006D37A6">
            <w:rPr>
              <w:rFonts w:cs="Times New Roman"/>
              <w:b/>
              <w:bCs/>
              <w:iCs/>
            </w:rPr>
            <w:t xml:space="preserve">Tablo </w:t>
          </w:r>
          <w:r>
            <w:rPr>
              <w:rFonts w:cs="Times New Roman"/>
              <w:b/>
              <w:bCs/>
              <w:iCs/>
            </w:rPr>
            <w:t>17</w:t>
          </w:r>
          <w:r w:rsidRPr="006D37A6">
            <w:rPr>
              <w:rFonts w:cs="Times New Roman"/>
              <w:b/>
              <w:bCs/>
              <w:iCs/>
            </w:rPr>
            <w:t>.</w:t>
          </w:r>
          <w:r w:rsidRPr="006D37A6">
            <w:rPr>
              <w:rFonts w:cs="Times New Roman"/>
              <w:iCs/>
            </w:rPr>
            <w:t xml:space="preserve"> Tahmini Maliyet Tablosu</w:t>
          </w:r>
          <w:proofErr w:type="gramStart"/>
          <w:r>
            <w:rPr>
              <w:rFonts w:cs="Times New Roman"/>
              <w:iCs/>
            </w:rPr>
            <w:t>……………..…………………………………………………..………..</w:t>
          </w:r>
          <w:proofErr w:type="gramEnd"/>
          <w:r>
            <w:rPr>
              <w:rFonts w:cs="Times New Roman"/>
              <w:iCs/>
            </w:rPr>
            <w:t>38</w:t>
          </w:r>
        </w:p>
        <w:p w14:paraId="3E9DCE70" w14:textId="77777777" w:rsidR="006877D5" w:rsidRDefault="006877D5" w:rsidP="006877D5">
          <w:pPr>
            <w:pStyle w:val="T1"/>
            <w:tabs>
              <w:tab w:val="right" w:leader="dot" w:pos="9062"/>
            </w:tabs>
            <w:rPr>
              <w:rFonts w:asciiTheme="minorHAnsi" w:eastAsiaTheme="minorEastAsia" w:hAnsiTheme="minorHAnsi" w:cstheme="minorBidi"/>
              <w:noProof/>
              <w:lang w:eastAsia="tr-TR"/>
            </w:rPr>
          </w:pPr>
        </w:p>
        <w:p w14:paraId="47056C2A" w14:textId="77777777" w:rsidR="006877D5" w:rsidRDefault="006877D5" w:rsidP="006877D5">
          <w:pPr>
            <w:pStyle w:val="T1"/>
            <w:tabs>
              <w:tab w:val="right" w:leader="dot" w:pos="9062"/>
            </w:tabs>
            <w:rPr>
              <w:rFonts w:asciiTheme="minorHAnsi" w:eastAsiaTheme="minorEastAsia" w:hAnsiTheme="minorHAnsi" w:cstheme="minorBidi"/>
              <w:noProof/>
              <w:lang w:eastAsia="tr-TR"/>
            </w:rPr>
          </w:pPr>
          <w:hyperlink w:anchor="_Toc164264137" w:history="1"/>
        </w:p>
        <w:p w14:paraId="36135A0E" w14:textId="2DF3E0AD" w:rsidR="006877D5" w:rsidRDefault="006877D5" w:rsidP="006877D5">
          <w:pPr>
            <w:rPr>
              <w:b/>
              <w:bCs/>
            </w:rPr>
          </w:pPr>
          <w:r>
            <w:rPr>
              <w:b/>
              <w:bCs/>
            </w:rPr>
            <w:fldChar w:fldCharType="end"/>
          </w:r>
        </w:p>
      </w:sdtContent>
    </w:sdt>
    <w:p w14:paraId="2A3B813B" w14:textId="16AB7BB6" w:rsidR="00055777" w:rsidRDefault="00055777" w:rsidP="00055777">
      <w:pPr>
        <w:jc w:val="center"/>
        <w:rPr>
          <w:rFonts w:ascii="Times New Roman" w:hAnsi="Times New Roman" w:cs="Times New Roman"/>
          <w:b/>
          <w:bCs/>
          <w:sz w:val="96"/>
          <w:szCs w:val="96"/>
        </w:rPr>
      </w:pPr>
    </w:p>
    <w:p w14:paraId="4BB5A632" w14:textId="4468225C" w:rsidR="006877D5" w:rsidRDefault="006877D5" w:rsidP="00055777">
      <w:pPr>
        <w:jc w:val="center"/>
        <w:rPr>
          <w:rFonts w:ascii="Times New Roman" w:hAnsi="Times New Roman" w:cs="Times New Roman"/>
          <w:b/>
          <w:bCs/>
          <w:sz w:val="96"/>
          <w:szCs w:val="96"/>
        </w:rPr>
      </w:pPr>
    </w:p>
    <w:p w14:paraId="69FB0C8B" w14:textId="77777777" w:rsidR="006877D5" w:rsidRDefault="006877D5"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769727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769727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615A23C6" w14:textId="01B083BD" w:rsidR="00E554B3" w:rsidRDefault="006877D5" w:rsidP="00E554B3">
      <w:pPr>
        <w:jc w:val="center"/>
        <w:rPr>
          <w:rFonts w:cs="Times New Roman"/>
          <w:iCs/>
        </w:rPr>
      </w:pPr>
      <w:r w:rsidRPr="006D37A6">
        <w:rPr>
          <w:rFonts w:cs="Times New Roman"/>
          <w:b/>
          <w:bCs/>
          <w:iCs/>
        </w:rPr>
        <w:t>Tablo 1.</w:t>
      </w:r>
      <w:r w:rsidRPr="006D37A6">
        <w:rPr>
          <w:rFonts w:cs="Times New Roman"/>
          <w:iCs/>
        </w:rPr>
        <w:t xml:space="preserve"> Strateji Geliştirme Kurulu</w:t>
      </w:r>
      <w:r>
        <w:rPr>
          <w:rFonts w:cs="Times New Roman"/>
          <w:iCs/>
        </w:rPr>
        <w:t xml:space="preserve"> ve Stratejik Plan Ekibi Tablosu</w:t>
      </w:r>
    </w:p>
    <w:p w14:paraId="52C8D20E" w14:textId="77777777" w:rsidR="006877D5" w:rsidRPr="00E554B3" w:rsidRDefault="006877D5"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501EDB">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501EDB">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501EDB" w:rsidRPr="00A44AAA" w14:paraId="1798D90C" w14:textId="77777777" w:rsidTr="00501EDB">
        <w:trPr>
          <w:trHeight w:val="397"/>
          <w:jc w:val="center"/>
        </w:trPr>
        <w:tc>
          <w:tcPr>
            <w:tcW w:w="2928" w:type="dxa"/>
            <w:vAlign w:val="center"/>
          </w:tcPr>
          <w:p w14:paraId="6D616AB3" w14:textId="348980BB" w:rsidR="00501EDB" w:rsidRPr="00A44AAA" w:rsidRDefault="00501EDB" w:rsidP="00501EDB">
            <w:pPr>
              <w:pStyle w:val="TableParagraph"/>
              <w:rPr>
                <w:rFonts w:ascii="Times New Roman" w:hAnsi="Times New Roman" w:cs="Times New Roman"/>
                <w:sz w:val="20"/>
              </w:rPr>
            </w:pPr>
            <w:r>
              <w:rPr>
                <w:rFonts w:ascii="Times New Roman" w:hAnsi="Times New Roman" w:cs="Times New Roman"/>
                <w:sz w:val="20"/>
              </w:rPr>
              <w:t>Servet YAMAN</w:t>
            </w:r>
          </w:p>
        </w:tc>
        <w:tc>
          <w:tcPr>
            <w:tcW w:w="1598" w:type="dxa"/>
            <w:vAlign w:val="center"/>
          </w:tcPr>
          <w:p w14:paraId="4D474FD6" w14:textId="1C2D20CC" w:rsidR="00501EDB" w:rsidRPr="00A44AAA" w:rsidRDefault="00501EDB" w:rsidP="00501EDB">
            <w:pPr>
              <w:pStyle w:val="TableParagraph"/>
              <w:rPr>
                <w:rFonts w:ascii="Times New Roman" w:hAnsi="Times New Roman" w:cs="Times New Roman"/>
                <w:sz w:val="20"/>
              </w:rPr>
            </w:pPr>
            <w:r>
              <w:rPr>
                <w:rFonts w:ascii="Times New Roman" w:hAnsi="Times New Roman" w:cs="Times New Roman"/>
                <w:sz w:val="20"/>
              </w:rPr>
              <w:t>Müdür</w:t>
            </w:r>
          </w:p>
        </w:tc>
        <w:tc>
          <w:tcPr>
            <w:tcW w:w="2985" w:type="dxa"/>
            <w:vAlign w:val="center"/>
          </w:tcPr>
          <w:p w14:paraId="43CE937E" w14:textId="0CFDC22E" w:rsidR="00501EDB" w:rsidRPr="00A44AAA" w:rsidRDefault="00501EDB" w:rsidP="00501EDB">
            <w:pPr>
              <w:pStyle w:val="TableParagraph"/>
              <w:rPr>
                <w:rFonts w:ascii="Times New Roman" w:hAnsi="Times New Roman" w:cs="Times New Roman"/>
                <w:sz w:val="20"/>
              </w:rPr>
            </w:pPr>
            <w:r>
              <w:rPr>
                <w:rFonts w:ascii="Times New Roman" w:hAnsi="Times New Roman" w:cs="Times New Roman"/>
                <w:sz w:val="20"/>
              </w:rPr>
              <w:t>Murat TURAN</w:t>
            </w:r>
          </w:p>
        </w:tc>
        <w:tc>
          <w:tcPr>
            <w:tcW w:w="1711" w:type="dxa"/>
            <w:vAlign w:val="center"/>
          </w:tcPr>
          <w:p w14:paraId="66FD1EF0" w14:textId="71082B1E" w:rsidR="00501EDB" w:rsidRPr="00A44AAA" w:rsidRDefault="00501EDB" w:rsidP="00501EDB">
            <w:pPr>
              <w:pStyle w:val="TableParagraph"/>
              <w:rPr>
                <w:rFonts w:ascii="Times New Roman" w:hAnsi="Times New Roman" w:cs="Times New Roman"/>
                <w:sz w:val="20"/>
              </w:rPr>
            </w:pPr>
            <w:r>
              <w:rPr>
                <w:rFonts w:ascii="Times New Roman" w:hAnsi="Times New Roman" w:cs="Times New Roman"/>
                <w:sz w:val="20"/>
              </w:rPr>
              <w:t>Müdür Yardımcısı</w:t>
            </w:r>
          </w:p>
        </w:tc>
      </w:tr>
      <w:tr w:rsidR="00DA0CDA" w:rsidRPr="00A44AAA" w14:paraId="6F433202" w14:textId="77777777" w:rsidTr="00501EDB">
        <w:trPr>
          <w:trHeight w:val="397"/>
          <w:jc w:val="center"/>
        </w:trPr>
        <w:tc>
          <w:tcPr>
            <w:tcW w:w="2928" w:type="dxa"/>
            <w:vAlign w:val="center"/>
          </w:tcPr>
          <w:p w14:paraId="5DCB5E80" w14:textId="55C143D0"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Murat TURAN</w:t>
            </w:r>
          </w:p>
        </w:tc>
        <w:tc>
          <w:tcPr>
            <w:tcW w:w="1598" w:type="dxa"/>
            <w:vAlign w:val="center"/>
          </w:tcPr>
          <w:p w14:paraId="5DF536BB" w14:textId="578520A3"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234182CB" w14:textId="638150F6"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Çiğdem ÜRKMEZ</w:t>
            </w:r>
          </w:p>
        </w:tc>
        <w:tc>
          <w:tcPr>
            <w:tcW w:w="1711" w:type="dxa"/>
            <w:vAlign w:val="center"/>
          </w:tcPr>
          <w:p w14:paraId="23437DF0" w14:textId="2A57CC70"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Öğretmen</w:t>
            </w:r>
          </w:p>
        </w:tc>
      </w:tr>
      <w:tr w:rsidR="00DA0CDA" w:rsidRPr="00A44AAA" w14:paraId="23CC9497" w14:textId="77777777" w:rsidTr="00501EDB">
        <w:trPr>
          <w:trHeight w:val="397"/>
          <w:jc w:val="center"/>
        </w:trPr>
        <w:tc>
          <w:tcPr>
            <w:tcW w:w="2928" w:type="dxa"/>
            <w:vAlign w:val="center"/>
          </w:tcPr>
          <w:p w14:paraId="7FE25E0D" w14:textId="5A6BC87E"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Pınar BUZAKÇI</w:t>
            </w:r>
          </w:p>
        </w:tc>
        <w:tc>
          <w:tcPr>
            <w:tcW w:w="1598" w:type="dxa"/>
            <w:vAlign w:val="center"/>
          </w:tcPr>
          <w:p w14:paraId="2A3F0525" w14:textId="535EDC68"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4EB52FFC" w14:textId="54927159"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Zeynep POLAT</w:t>
            </w:r>
          </w:p>
        </w:tc>
        <w:tc>
          <w:tcPr>
            <w:tcW w:w="1711" w:type="dxa"/>
            <w:vAlign w:val="center"/>
          </w:tcPr>
          <w:p w14:paraId="17FEC4B2" w14:textId="0383B1D9"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Öğretmen</w:t>
            </w:r>
          </w:p>
        </w:tc>
      </w:tr>
      <w:tr w:rsidR="00DA0CDA" w:rsidRPr="00A44AAA" w14:paraId="33AF85AA" w14:textId="77777777" w:rsidTr="00501EDB">
        <w:trPr>
          <w:trHeight w:val="397"/>
          <w:jc w:val="center"/>
        </w:trPr>
        <w:tc>
          <w:tcPr>
            <w:tcW w:w="2928" w:type="dxa"/>
            <w:vAlign w:val="center"/>
          </w:tcPr>
          <w:p w14:paraId="7A6D39F9" w14:textId="52F59240" w:rsidR="00DA0CDA" w:rsidRPr="00A44AAA" w:rsidRDefault="00DA0CDA" w:rsidP="00DA0CDA">
            <w:pPr>
              <w:pStyle w:val="TableParagraph"/>
              <w:rPr>
                <w:rFonts w:ascii="Times New Roman" w:hAnsi="Times New Roman" w:cs="Times New Roman"/>
              </w:rPr>
            </w:pPr>
            <w:r>
              <w:rPr>
                <w:rFonts w:ascii="Times New Roman" w:hAnsi="Times New Roman" w:cs="Times New Roman"/>
              </w:rPr>
              <w:t>Nuray KUM</w:t>
            </w:r>
          </w:p>
        </w:tc>
        <w:tc>
          <w:tcPr>
            <w:tcW w:w="1598" w:type="dxa"/>
            <w:vAlign w:val="center"/>
          </w:tcPr>
          <w:p w14:paraId="4B55EC7C" w14:textId="3FFA8A11" w:rsidR="00DA0CDA" w:rsidRPr="00A44AAA" w:rsidRDefault="00DA0CDA" w:rsidP="00DA0CDA">
            <w:pPr>
              <w:pStyle w:val="TableParagraph"/>
              <w:rPr>
                <w:rFonts w:ascii="Times New Roman" w:hAnsi="Times New Roman" w:cs="Times New Roman"/>
              </w:rPr>
            </w:pPr>
            <w:r>
              <w:rPr>
                <w:rFonts w:ascii="Times New Roman" w:hAnsi="Times New Roman" w:cs="Times New Roman"/>
              </w:rPr>
              <w:t>Okul Aile Birliği Başkanı</w:t>
            </w:r>
          </w:p>
        </w:tc>
        <w:tc>
          <w:tcPr>
            <w:tcW w:w="2985" w:type="dxa"/>
            <w:vAlign w:val="center"/>
          </w:tcPr>
          <w:p w14:paraId="3A5E2198" w14:textId="0D7ADC97" w:rsidR="00DA0CDA" w:rsidRPr="00A44AAA" w:rsidRDefault="00DA0CDA" w:rsidP="00DA0CDA">
            <w:pPr>
              <w:pStyle w:val="TableParagraph"/>
              <w:rPr>
                <w:rFonts w:ascii="Times New Roman" w:hAnsi="Times New Roman" w:cs="Times New Roman"/>
              </w:rPr>
            </w:pPr>
            <w:r>
              <w:rPr>
                <w:rFonts w:ascii="Times New Roman" w:hAnsi="Times New Roman" w:cs="Times New Roman"/>
              </w:rPr>
              <w:t>Gönül DEMİR</w:t>
            </w:r>
          </w:p>
        </w:tc>
        <w:tc>
          <w:tcPr>
            <w:tcW w:w="1711" w:type="dxa"/>
            <w:vAlign w:val="center"/>
          </w:tcPr>
          <w:p w14:paraId="483BA82C" w14:textId="7F5CF5DF" w:rsidR="00DA0CDA" w:rsidRPr="00A44AAA" w:rsidRDefault="00DA0CDA" w:rsidP="00DA0CDA">
            <w:pPr>
              <w:pStyle w:val="TableParagraph"/>
              <w:rPr>
                <w:rFonts w:ascii="Times New Roman" w:hAnsi="Times New Roman" w:cs="Times New Roman"/>
              </w:rPr>
            </w:pPr>
            <w:r>
              <w:rPr>
                <w:rFonts w:ascii="Times New Roman" w:hAnsi="Times New Roman" w:cs="Times New Roman"/>
                <w:sz w:val="20"/>
              </w:rPr>
              <w:t>Öğretmen</w:t>
            </w:r>
          </w:p>
        </w:tc>
      </w:tr>
      <w:tr w:rsidR="00DA0CDA" w:rsidRPr="00A44AAA" w14:paraId="12146675" w14:textId="77777777" w:rsidTr="00501EDB">
        <w:trPr>
          <w:trHeight w:val="397"/>
          <w:jc w:val="center"/>
        </w:trPr>
        <w:tc>
          <w:tcPr>
            <w:tcW w:w="2928" w:type="dxa"/>
            <w:vAlign w:val="center"/>
          </w:tcPr>
          <w:p w14:paraId="6FA790E3" w14:textId="1533B6F3" w:rsidR="00DA0CDA" w:rsidRPr="00A44AAA" w:rsidRDefault="00AD6DED" w:rsidP="00DA0CDA">
            <w:pPr>
              <w:pStyle w:val="TableParagraph"/>
              <w:rPr>
                <w:rFonts w:ascii="Times New Roman" w:hAnsi="Times New Roman" w:cs="Times New Roman"/>
                <w:sz w:val="20"/>
              </w:rPr>
            </w:pPr>
            <w:r>
              <w:rPr>
                <w:rFonts w:ascii="Times New Roman" w:hAnsi="Times New Roman" w:cs="Times New Roman"/>
                <w:sz w:val="20"/>
              </w:rPr>
              <w:t>Hümeyra KAP ER</w:t>
            </w:r>
          </w:p>
        </w:tc>
        <w:tc>
          <w:tcPr>
            <w:tcW w:w="1598" w:type="dxa"/>
            <w:vAlign w:val="center"/>
          </w:tcPr>
          <w:p w14:paraId="0A6E5545" w14:textId="16D5C23E" w:rsidR="00DA0CDA" w:rsidRPr="00A44AAA" w:rsidRDefault="00AD6DED" w:rsidP="00DA0CDA">
            <w:pPr>
              <w:pStyle w:val="TableParagraph"/>
              <w:rPr>
                <w:rFonts w:ascii="Times New Roman" w:hAnsi="Times New Roman" w:cs="Times New Roman"/>
                <w:sz w:val="20"/>
              </w:rPr>
            </w:pPr>
            <w:r>
              <w:rPr>
                <w:rFonts w:ascii="Times New Roman" w:hAnsi="Times New Roman" w:cs="Times New Roman"/>
                <w:sz w:val="20"/>
              </w:rPr>
              <w:t>Okul Aile Birliği Yönetim Kurulu Üyesi</w:t>
            </w:r>
          </w:p>
        </w:tc>
        <w:tc>
          <w:tcPr>
            <w:tcW w:w="2985" w:type="dxa"/>
            <w:vAlign w:val="center"/>
          </w:tcPr>
          <w:p w14:paraId="45C9F4D5" w14:textId="3644451A"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Öznur UZKUL ŞAHİN</w:t>
            </w:r>
          </w:p>
        </w:tc>
        <w:tc>
          <w:tcPr>
            <w:tcW w:w="1711" w:type="dxa"/>
            <w:vAlign w:val="center"/>
          </w:tcPr>
          <w:p w14:paraId="6FC27521" w14:textId="35B2A91B"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Öğretmen</w:t>
            </w:r>
          </w:p>
        </w:tc>
      </w:tr>
      <w:tr w:rsidR="00DA0CDA" w:rsidRPr="00A44AAA" w14:paraId="4DE8FEA4" w14:textId="77777777" w:rsidTr="00501EDB">
        <w:trPr>
          <w:trHeight w:val="397"/>
          <w:jc w:val="center"/>
        </w:trPr>
        <w:tc>
          <w:tcPr>
            <w:tcW w:w="2928" w:type="dxa"/>
            <w:vAlign w:val="center"/>
          </w:tcPr>
          <w:p w14:paraId="33AB4689" w14:textId="77777777" w:rsidR="00DA0CDA" w:rsidRPr="00A44AAA" w:rsidRDefault="00DA0CDA" w:rsidP="00DA0CDA">
            <w:pPr>
              <w:pStyle w:val="TableParagraph"/>
              <w:rPr>
                <w:rFonts w:ascii="Times New Roman" w:hAnsi="Times New Roman" w:cs="Times New Roman"/>
                <w:sz w:val="20"/>
              </w:rPr>
            </w:pPr>
          </w:p>
        </w:tc>
        <w:tc>
          <w:tcPr>
            <w:tcW w:w="1598" w:type="dxa"/>
            <w:vAlign w:val="center"/>
          </w:tcPr>
          <w:p w14:paraId="4CBDB9CE" w14:textId="77777777" w:rsidR="00DA0CDA" w:rsidRPr="00A44AAA" w:rsidRDefault="00DA0CDA" w:rsidP="00DA0CDA">
            <w:pPr>
              <w:pStyle w:val="TableParagraph"/>
              <w:rPr>
                <w:rFonts w:ascii="Times New Roman" w:hAnsi="Times New Roman" w:cs="Times New Roman"/>
                <w:sz w:val="20"/>
              </w:rPr>
            </w:pPr>
          </w:p>
        </w:tc>
        <w:tc>
          <w:tcPr>
            <w:tcW w:w="2985" w:type="dxa"/>
            <w:vAlign w:val="center"/>
          </w:tcPr>
          <w:p w14:paraId="258DEAFB" w14:textId="44EC1EEE"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Perihan AYGÜN</w:t>
            </w:r>
          </w:p>
        </w:tc>
        <w:tc>
          <w:tcPr>
            <w:tcW w:w="1711" w:type="dxa"/>
            <w:vAlign w:val="center"/>
          </w:tcPr>
          <w:p w14:paraId="507C5C2D" w14:textId="47215319" w:rsidR="00DA0CDA" w:rsidRPr="00A44AAA" w:rsidRDefault="00DA0CDA" w:rsidP="00DA0CDA">
            <w:pPr>
              <w:pStyle w:val="TableParagraph"/>
              <w:rPr>
                <w:rFonts w:ascii="Times New Roman" w:hAnsi="Times New Roman" w:cs="Times New Roman"/>
                <w:sz w:val="20"/>
              </w:rPr>
            </w:pPr>
            <w:r>
              <w:rPr>
                <w:rFonts w:ascii="Times New Roman" w:hAnsi="Times New Roman" w:cs="Times New Roman"/>
                <w:sz w:val="20"/>
              </w:rPr>
              <w:t>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769727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769727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26180">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26180">
      <w:pPr>
        <w:spacing w:line="276" w:lineRule="auto"/>
        <w:ind w:firstLine="360"/>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24AC5E21" w:rsid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03A3E252" w14:textId="73CA86A7" w:rsidR="00EC2318" w:rsidRDefault="00EC2318" w:rsidP="00EC2318">
      <w:pPr>
        <w:spacing w:line="276" w:lineRule="auto"/>
        <w:jc w:val="both"/>
        <w:rPr>
          <w:rFonts w:ascii="Times New Roman" w:hAnsi="Times New Roman" w:cs="Times New Roman"/>
          <w:sz w:val="24"/>
          <w:szCs w:val="24"/>
        </w:rPr>
      </w:pPr>
    </w:p>
    <w:p w14:paraId="3B9CAC67" w14:textId="36180024" w:rsidR="00EC2318" w:rsidRDefault="00EC2318" w:rsidP="00EC2318">
      <w:pPr>
        <w:spacing w:line="276" w:lineRule="auto"/>
        <w:jc w:val="both"/>
        <w:rPr>
          <w:rFonts w:ascii="Times New Roman" w:hAnsi="Times New Roman" w:cs="Times New Roman"/>
          <w:sz w:val="24"/>
          <w:szCs w:val="24"/>
        </w:rPr>
      </w:pPr>
    </w:p>
    <w:p w14:paraId="51CA3194" w14:textId="77777777" w:rsidR="00EC2318" w:rsidRPr="00EC2318" w:rsidRDefault="00EC2318" w:rsidP="00EC2318">
      <w:pPr>
        <w:spacing w:line="276" w:lineRule="auto"/>
        <w:jc w:val="both"/>
        <w:rPr>
          <w:rFonts w:ascii="Times New Roman" w:hAnsi="Times New Roman" w:cs="Times New Roman"/>
          <w:sz w:val="24"/>
          <w:szCs w:val="24"/>
        </w:rPr>
      </w:pP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2AA41A82" w14:textId="77777777" w:rsidR="00EC2318" w:rsidRDefault="00EC2318" w:rsidP="00EC2318">
      <w:pPr>
        <w:adjustRightInd w:val="0"/>
        <w:spacing w:line="48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5" w:name="_Toc167697275"/>
      <w:r>
        <w:lastRenderedPageBreak/>
        <w:t xml:space="preserve">2.1 </w:t>
      </w:r>
      <w:r w:rsidR="008656B6" w:rsidRPr="008656B6">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18383742" w14:textId="2BBE283C" w:rsidR="00EC2318" w:rsidRPr="00326180" w:rsidRDefault="00EC2318" w:rsidP="00326180">
      <w:pPr>
        <w:spacing w:line="360" w:lineRule="auto"/>
        <w:ind w:left="360" w:right="295" w:firstLine="708"/>
        <w:jc w:val="both"/>
        <w:rPr>
          <w:rFonts w:ascii="Times New Roman" w:hAnsi="Times New Roman" w:cs="Times New Roman"/>
          <w:sz w:val="24"/>
          <w:szCs w:val="24"/>
        </w:rPr>
      </w:pPr>
      <w:r w:rsidRPr="00326180">
        <w:rPr>
          <w:rFonts w:ascii="Times New Roman" w:hAnsi="Times New Roman" w:cs="Times New Roman"/>
          <w:sz w:val="24"/>
          <w:szCs w:val="24"/>
        </w:rPr>
        <w:t xml:space="preserve">Okulumuz ilk kez 1994 yılında Hacı Mustafa Özsoy tarafından yaptırılmıştır. Okulumuzun tapusu Özel İdareye ait olarak Milli Eğitim Müdürlüğü bünyesinde hizmete açılmıştır. 5 derslik olarak öğretime başlamıştır. Ardından 2000 yılında Milli Eğitim Müdürlüğü tarafından okulumuza ek bina yapılmıştır. 2000-2001 Eğitim öğretim yılından bu yana 12 derslik olarak eğitimine devam eden okulumuz 4+4+4 uygulamasıyla ilkokul ve ortaokul olarak ayrılmıştır. İlkokulda bugün 8 derslik bulunmaktadır. Bir müstakil anaokulumuzda 3 şube </w:t>
      </w:r>
      <w:r w:rsidR="00F922F5" w:rsidRPr="00326180">
        <w:rPr>
          <w:rFonts w:ascii="Times New Roman" w:hAnsi="Times New Roman" w:cs="Times New Roman"/>
          <w:sz w:val="24"/>
          <w:szCs w:val="24"/>
        </w:rPr>
        <w:t xml:space="preserve">bulunmaktadır. </w:t>
      </w:r>
      <w:r w:rsidRPr="00326180">
        <w:rPr>
          <w:rFonts w:ascii="Times New Roman" w:hAnsi="Times New Roman" w:cs="Times New Roman"/>
          <w:sz w:val="24"/>
          <w:szCs w:val="24"/>
        </w:rPr>
        <w:t xml:space="preserve">1 Kapalı spor salonu okulumuz bahçesinde ortaokul ile ortak kullanılmaktadır. </w:t>
      </w:r>
      <w:r w:rsidR="00F922F5" w:rsidRPr="00326180">
        <w:rPr>
          <w:rFonts w:ascii="Times New Roman" w:hAnsi="Times New Roman" w:cs="Times New Roman"/>
          <w:sz w:val="24"/>
          <w:szCs w:val="24"/>
        </w:rPr>
        <w:t>Okulumuzda bulunan 8 sınıfa</w:t>
      </w:r>
      <w:r w:rsidRPr="00326180">
        <w:rPr>
          <w:rFonts w:ascii="Times New Roman" w:hAnsi="Times New Roman" w:cs="Times New Roman"/>
          <w:sz w:val="24"/>
          <w:szCs w:val="24"/>
        </w:rPr>
        <w:t xml:space="preserve"> Fatih projesi kapsamında akıllı </w:t>
      </w:r>
      <w:proofErr w:type="gramStart"/>
      <w:r w:rsidRPr="00326180">
        <w:rPr>
          <w:rFonts w:ascii="Times New Roman" w:hAnsi="Times New Roman" w:cs="Times New Roman"/>
          <w:sz w:val="24"/>
          <w:szCs w:val="24"/>
        </w:rPr>
        <w:t>tahta kurulumu</w:t>
      </w:r>
      <w:proofErr w:type="gramEnd"/>
      <w:r w:rsidRPr="00326180">
        <w:rPr>
          <w:rFonts w:ascii="Times New Roman" w:hAnsi="Times New Roman" w:cs="Times New Roman"/>
          <w:sz w:val="24"/>
          <w:szCs w:val="24"/>
        </w:rPr>
        <w:t xml:space="preserve"> yapılmıştır. </w:t>
      </w:r>
      <w:r w:rsidR="00F922F5" w:rsidRPr="00326180">
        <w:rPr>
          <w:rFonts w:ascii="Times New Roman" w:hAnsi="Times New Roman" w:cs="Times New Roman"/>
          <w:sz w:val="24"/>
          <w:szCs w:val="24"/>
        </w:rPr>
        <w:t xml:space="preserve">Okulumuzda 8 sınıf öğretmeni, 3 okul öncesi öğretmeni 1 rehber öğretmen bulunmaktadır. </w:t>
      </w:r>
      <w:r w:rsidRPr="00326180">
        <w:rPr>
          <w:rFonts w:ascii="Times New Roman" w:hAnsi="Times New Roman" w:cs="Times New Roman"/>
          <w:sz w:val="24"/>
          <w:szCs w:val="24"/>
        </w:rPr>
        <w:t>Okulumuz</w:t>
      </w:r>
      <w:r w:rsidRPr="00326180">
        <w:rPr>
          <w:rFonts w:ascii="Times New Roman" w:hAnsi="Times New Roman" w:cs="Times New Roman"/>
          <w:b/>
          <w:i/>
          <w:sz w:val="24"/>
          <w:szCs w:val="24"/>
        </w:rPr>
        <w:t xml:space="preserve"> </w:t>
      </w:r>
      <w:r w:rsidRPr="00326180">
        <w:rPr>
          <w:rFonts w:ascii="Times New Roman" w:hAnsi="Times New Roman" w:cs="Times New Roman"/>
          <w:sz w:val="24"/>
          <w:szCs w:val="24"/>
        </w:rPr>
        <w:t xml:space="preserve">eğitim öğretim hizmetine başladığı ilk yıldan bu yana çağdaş eğitim-öğretimin gerekleri; uygun fiziksel mekânların temini, eğitim-öğretim araç ve gereçlerinin sağlanması, eğitim-öğretim ve yönetim süreç standartlarının belirlenmesi ve en güzel şekilde yürütülmesi konusunda son yıllarda güzel adımlar atmaktadır. </w:t>
      </w:r>
    </w:p>
    <w:p w14:paraId="3FAC9201" w14:textId="77777777" w:rsidR="00EC2318" w:rsidRPr="00326180" w:rsidRDefault="00EC2318" w:rsidP="00326180">
      <w:pPr>
        <w:spacing w:line="360" w:lineRule="auto"/>
        <w:ind w:left="360" w:right="295" w:firstLine="708"/>
        <w:jc w:val="both"/>
        <w:rPr>
          <w:rFonts w:ascii="Times New Roman" w:hAnsi="Times New Roman" w:cs="Times New Roman"/>
          <w:sz w:val="24"/>
          <w:szCs w:val="24"/>
        </w:rPr>
      </w:pPr>
      <w:r w:rsidRPr="00326180">
        <w:rPr>
          <w:rFonts w:ascii="Times New Roman" w:hAnsi="Times New Roman" w:cs="Times New Roman"/>
          <w:sz w:val="24"/>
          <w:szCs w:val="24"/>
        </w:rPr>
        <w:t xml:space="preserve">Okulumuz adını okul arsasını hibe eden Hacı Mustafa Özsoy’dan almaktadır. </w:t>
      </w:r>
    </w:p>
    <w:p w14:paraId="35196785" w14:textId="4C5C1FD4" w:rsidR="002E2F08" w:rsidRDefault="002E2F08"/>
    <w:p w14:paraId="1A33FAFA" w14:textId="5AED3DA1" w:rsidR="002E2F08" w:rsidRDefault="002E2F08" w:rsidP="006A628C">
      <w:pPr>
        <w:pStyle w:val="Balk2"/>
        <w:ind w:hanging="1109"/>
      </w:pPr>
      <w:r w:rsidRPr="002E2F08">
        <w:br w:type="page"/>
      </w:r>
      <w:bookmarkStart w:id="6" w:name="_Toc167697276"/>
      <w:r w:rsidR="006A628C">
        <w:lastRenderedPageBreak/>
        <w:t xml:space="preserve">2.2 </w:t>
      </w:r>
      <w:r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110781C9" w14:textId="45BC1E7A" w:rsidR="00801872" w:rsidRDefault="00801872" w:rsidP="00801872">
      <w:pPr>
        <w:adjustRightInd w:val="0"/>
        <w:spacing w:after="120" w:line="276" w:lineRule="auto"/>
        <w:ind w:firstLine="709"/>
        <w:jc w:val="both"/>
        <w:rPr>
          <w:rFonts w:ascii="Times New Roman" w:hAnsi="Times New Roman"/>
          <w:sz w:val="24"/>
          <w:szCs w:val="20"/>
        </w:rPr>
      </w:pPr>
      <w:proofErr w:type="spellStart"/>
      <w:r>
        <w:rPr>
          <w:rFonts w:ascii="Times New Roman" w:hAnsi="Times New Roman"/>
          <w:sz w:val="24"/>
          <w:szCs w:val="20"/>
        </w:rPr>
        <w:t>Başiskele</w:t>
      </w:r>
      <w:proofErr w:type="spellEnd"/>
      <w:r>
        <w:rPr>
          <w:rFonts w:ascii="Times New Roman" w:hAnsi="Times New Roman"/>
          <w:sz w:val="24"/>
          <w:szCs w:val="20"/>
        </w:rPr>
        <w:t xml:space="preserve"> Kullar Hacı Mustafa Özsoy İlkokulu Müdürl</w:t>
      </w:r>
      <w:r w:rsidR="00CF2E75">
        <w:rPr>
          <w:rFonts w:ascii="Times New Roman" w:hAnsi="Times New Roman"/>
          <w:sz w:val="24"/>
          <w:szCs w:val="20"/>
        </w:rPr>
        <w:t>üğü 2019-2023 Stratejik Planı; 3 Amaç, 3 Hedef ve 17</w:t>
      </w:r>
      <w:r>
        <w:rPr>
          <w:rFonts w:ascii="Times New Roman" w:hAnsi="Times New Roman"/>
          <w:sz w:val="24"/>
          <w:szCs w:val="20"/>
        </w:rPr>
        <w:t xml:space="preserve"> Performans Göstergesinden oluşmaktadır. Stratejik planın kapsadığı her yıl için performans programı hazırlanmış, hazırlanan program doğrultusunda altı aylık </w:t>
      </w:r>
      <w:proofErr w:type="gramStart"/>
      <w:r>
        <w:rPr>
          <w:rFonts w:ascii="Times New Roman" w:hAnsi="Times New Roman"/>
          <w:sz w:val="24"/>
          <w:szCs w:val="20"/>
        </w:rPr>
        <w:t>periyotlarla</w:t>
      </w:r>
      <w:proofErr w:type="gramEnd"/>
      <w:r>
        <w:rPr>
          <w:rFonts w:ascii="Times New Roman" w:hAnsi="Times New Roman"/>
          <w:sz w:val="24"/>
          <w:szCs w:val="20"/>
        </w:rPr>
        <w:t xml:space="preserve"> izleme-değerlendirme çalışması yürütülmüştür. Yılsonunda idare faaliyet raporu hazırlanarak, Strateji Geliştirme Kurulu, Milli Eğitim Bakanlığı Strateji Geliştirme Başkanlığı ve Kamuoyu ile paylaşılmıştır. </w:t>
      </w:r>
    </w:p>
    <w:p w14:paraId="680AB796" w14:textId="77777777" w:rsidR="00801872" w:rsidRDefault="00801872" w:rsidP="00801872">
      <w:pPr>
        <w:adjustRightInd w:val="0"/>
        <w:spacing w:after="120" w:line="276" w:lineRule="auto"/>
        <w:ind w:firstLine="709"/>
        <w:jc w:val="both"/>
        <w:rPr>
          <w:rFonts w:ascii="Times New Roman" w:hAnsi="Times New Roman"/>
          <w:sz w:val="24"/>
          <w:szCs w:val="20"/>
        </w:rPr>
      </w:pPr>
      <w:r>
        <w:rPr>
          <w:rFonts w:ascii="Times New Roman" w:hAnsi="Times New Roman"/>
          <w:sz w:val="24"/>
          <w:szCs w:val="20"/>
        </w:rPr>
        <w:t xml:space="preserve">Faaliyet raporlarında, hedeflerin gerçekleşme düzeyleri hizmet birimleri ile yapılan çalışmalar neticesinde tespit edilmiş; ilerleme sağlanan alanların yanı sıra, gerçekleşmeyen hedefler ve gerçekleşmeme nedenleri raporlanmıştır. </w:t>
      </w:r>
    </w:p>
    <w:p w14:paraId="7E31DED7" w14:textId="25DA0F2C" w:rsidR="00801872" w:rsidRDefault="00801872" w:rsidP="00801872">
      <w:pPr>
        <w:adjustRightInd w:val="0"/>
        <w:spacing w:after="120" w:line="276" w:lineRule="auto"/>
        <w:jc w:val="both"/>
        <w:rPr>
          <w:rFonts w:ascii="Times New Roman" w:hAnsi="Times New Roman"/>
          <w:sz w:val="24"/>
          <w:szCs w:val="20"/>
        </w:rPr>
      </w:pPr>
      <w:r>
        <w:rPr>
          <w:rFonts w:ascii="Times New Roman" w:hAnsi="Times New Roman"/>
          <w:sz w:val="24"/>
          <w:szCs w:val="20"/>
        </w:rPr>
        <w:tab/>
      </w:r>
      <w:proofErr w:type="spellStart"/>
      <w:r w:rsidR="00CF2E75">
        <w:rPr>
          <w:rFonts w:ascii="Times New Roman" w:hAnsi="Times New Roman"/>
          <w:sz w:val="24"/>
          <w:szCs w:val="20"/>
        </w:rPr>
        <w:t>Başiskele</w:t>
      </w:r>
      <w:proofErr w:type="spellEnd"/>
      <w:r w:rsidR="00CF2E75">
        <w:rPr>
          <w:rFonts w:ascii="Times New Roman" w:hAnsi="Times New Roman"/>
          <w:sz w:val="24"/>
          <w:szCs w:val="20"/>
        </w:rPr>
        <w:t xml:space="preserve"> Kullar Hacı Mustafa Özsoy İlkokulu Müdürlüğü</w:t>
      </w:r>
      <w:r>
        <w:rPr>
          <w:rFonts w:ascii="Times New Roman" w:hAnsi="Times New Roman"/>
          <w:sz w:val="24"/>
          <w:szCs w:val="20"/>
        </w:rPr>
        <w:t xml:space="preserve"> 2019-2023 Stratejik Planı; hazırlanışı aşamasında katılımcı yöntem-tekniklerin işe koşulması ve uygulama aşamasında performans göstergelerine ulaşılma düzeyi açısından stratejik yönetim anlayışının kurumumuzda içselleştirildiğinin kanıtı niteliğinde başarılı bir kılavuz olmuştur.</w:t>
      </w:r>
    </w:p>
    <w:p w14:paraId="5A3EC6C7" w14:textId="28DB1328" w:rsidR="00801872" w:rsidRDefault="00801872" w:rsidP="00801872">
      <w:pPr>
        <w:adjustRightInd w:val="0"/>
        <w:spacing w:after="120" w:line="276" w:lineRule="auto"/>
        <w:ind w:firstLine="708"/>
        <w:jc w:val="both"/>
        <w:rPr>
          <w:rFonts w:ascii="Times New Roman" w:hAnsi="Times New Roman"/>
          <w:sz w:val="24"/>
          <w:szCs w:val="20"/>
        </w:rPr>
      </w:pPr>
      <w:r>
        <w:rPr>
          <w:rFonts w:ascii="Times New Roman" w:hAnsi="Times New Roman"/>
          <w:sz w:val="24"/>
          <w:szCs w:val="20"/>
        </w:rPr>
        <w:t>Stratejik planın yıllara göre g</w:t>
      </w:r>
      <w:r w:rsidR="00CF2E75">
        <w:rPr>
          <w:rFonts w:ascii="Times New Roman" w:hAnsi="Times New Roman"/>
          <w:sz w:val="24"/>
          <w:szCs w:val="20"/>
        </w:rPr>
        <w:t>erçekleşme oranları, 2019’da %75 - 2020’de %53 - 2021’de %38 – 2022’de %72 ve 2023 yılında %84</w:t>
      </w:r>
      <w:r w:rsidRPr="0048720A">
        <w:rPr>
          <w:rFonts w:ascii="Times New Roman" w:hAnsi="Times New Roman"/>
          <w:sz w:val="24"/>
          <w:szCs w:val="20"/>
        </w:rPr>
        <w:t xml:space="preserve"> </w:t>
      </w:r>
      <w:r>
        <w:rPr>
          <w:rFonts w:ascii="Times New Roman" w:hAnsi="Times New Roman"/>
          <w:sz w:val="24"/>
          <w:szCs w:val="20"/>
        </w:rPr>
        <w:t xml:space="preserve">düzeyindedir.  </w:t>
      </w:r>
    </w:p>
    <w:p w14:paraId="355CB70E" w14:textId="03BD154A" w:rsidR="00801872" w:rsidRDefault="00801872" w:rsidP="00801872">
      <w:pPr>
        <w:adjustRightInd w:val="0"/>
        <w:spacing w:after="120" w:line="276" w:lineRule="auto"/>
        <w:ind w:firstLine="708"/>
        <w:jc w:val="both"/>
        <w:rPr>
          <w:rFonts w:ascii="Times New Roman" w:hAnsi="Times New Roman"/>
          <w:sz w:val="24"/>
          <w:szCs w:val="20"/>
        </w:rPr>
      </w:pPr>
      <w:r w:rsidRPr="00C27037">
        <w:rPr>
          <w:rFonts w:ascii="Times New Roman" w:hAnsi="Times New Roman"/>
          <w:sz w:val="24"/>
          <w:szCs w:val="24"/>
        </w:rPr>
        <w:t xml:space="preserve">2019-2023 stratejik planında; </w:t>
      </w:r>
      <w:r w:rsidRPr="00C27037">
        <w:rPr>
          <w:rFonts w:ascii="Times New Roman" w:eastAsia="Times New Roman" w:hAnsi="Times New Roman"/>
          <w:color w:val="000000"/>
          <w:sz w:val="24"/>
          <w:szCs w:val="24"/>
        </w:rPr>
        <w:t xml:space="preserve">temel eğitimde şube öğrenci sayısı, öğrencilerin </w:t>
      </w:r>
      <w:r w:rsidRPr="00C27037">
        <w:rPr>
          <w:rFonts w:ascii="Times New Roman" w:hAnsi="Times New Roman"/>
          <w:sz w:val="24"/>
          <w:szCs w:val="24"/>
        </w:rPr>
        <w:t>yabancı dil dersi başarıları ve örgün ortaöğretimde 20 gün ve üzeri devamsız öğrenci oranı hedeflerinde henüz istenilen düzey yakalanamamıştır.</w:t>
      </w:r>
      <w:r>
        <w:rPr>
          <w:rFonts w:ascii="Times New Roman" w:hAnsi="Times New Roman"/>
          <w:sz w:val="24"/>
          <w:szCs w:val="24"/>
        </w:rPr>
        <w:t xml:space="preserve"> </w:t>
      </w:r>
      <w:r>
        <w:rPr>
          <w:rFonts w:ascii="Times New Roman" w:hAnsi="Times New Roman"/>
          <w:sz w:val="24"/>
          <w:szCs w:val="20"/>
        </w:rPr>
        <w:t>Bahsi geçen hedeflerle ilgili olarak, sorumlu hizmet birimlerince ilave stratejiler belirlenmiş olup 2024-2028 stratejik planına da dâhil edilecektir.</w:t>
      </w:r>
    </w:p>
    <w:p w14:paraId="719A59E2" w14:textId="43679590" w:rsidR="007D08F5" w:rsidRDefault="007D08F5">
      <w:r>
        <w:br w:type="page"/>
      </w:r>
    </w:p>
    <w:p w14:paraId="25DEE6AD" w14:textId="506690F5" w:rsidR="00067897" w:rsidRDefault="006A628C" w:rsidP="006A628C">
      <w:pPr>
        <w:pStyle w:val="Balk2"/>
        <w:ind w:hanging="1109"/>
      </w:pPr>
      <w:bookmarkStart w:id="7" w:name="_Toc167697277"/>
      <w:r>
        <w:lastRenderedPageBreak/>
        <w:t xml:space="preserve">2.3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0952334A" w14:textId="77777777" w:rsidR="00801872" w:rsidRPr="00830CD3" w:rsidRDefault="00801872" w:rsidP="00801872">
      <w:pPr>
        <w:pStyle w:val="GvdeMetni"/>
        <w:spacing w:line="360" w:lineRule="auto"/>
        <w:ind w:right="4" w:firstLine="567"/>
        <w:jc w:val="both"/>
        <w:rPr>
          <w:rFonts w:ascii="Times New Roman" w:hAnsi="Times New Roman" w:cs="Times New Roman"/>
        </w:rPr>
      </w:pPr>
      <w:r w:rsidRPr="00830CD3">
        <w:rPr>
          <w:rFonts w:ascii="Times New Roman" w:hAnsi="Times New Roman" w:cs="Times New Roman"/>
        </w:rPr>
        <w:t>Müdürlüğümüz faaliyetlerine dayanak teşkil eden mevzuat hükümlerine ilişkin kapsamlı mevzuat analizi çalışması yapılmıştır. Anayasanın 42. Maddesi; 10.07.2018 tarihli ve 30474 sayılı Resmi Gazete ’de yayımlanarak yürürlüğe giren Cumhurbaşkanlığı Teşkilatı Hakkında Cumhurbaşkanlığı Kararnamesi ve 20.10.2018 tarih ve 30571 sayılı “Millî Eğitim Bakanlığı İl/İlçe Millî Eğitim Müdürlükleri Yönetmeliği” doğrultusunda çalışmalarını sürdürmektedir.</w:t>
      </w:r>
    </w:p>
    <w:p w14:paraId="31864AB1" w14:textId="77777777" w:rsidR="00801872" w:rsidRDefault="00801872" w:rsidP="00801872">
      <w:pPr>
        <w:pStyle w:val="GvdeMetni"/>
        <w:spacing w:line="360" w:lineRule="auto"/>
        <w:ind w:right="4" w:firstLine="567"/>
        <w:jc w:val="both"/>
      </w:pPr>
      <w:r w:rsidRPr="00830CD3">
        <w:rPr>
          <w:rFonts w:ascii="Times New Roman" w:hAnsi="Times New Roman" w:cs="Times New Roman"/>
        </w:rPr>
        <w:t>Bahsi geçen yönetmelik; organizasyon yapısı, yöneticilerin görevleri ve işbölümü, hizmet birimleri ve oluşturulan kurul/komisyonları kapsamaktadır</w:t>
      </w:r>
      <w:r w:rsidRPr="0093599C">
        <w:t>.</w:t>
      </w:r>
    </w:p>
    <w:p w14:paraId="6312FD85" w14:textId="77777777" w:rsidR="00067897" w:rsidRPr="00067897" w:rsidRDefault="00067897" w:rsidP="00067897">
      <w:pPr>
        <w:rPr>
          <w:rFonts w:ascii="Times New Roman" w:hAnsi="Times New Roman" w:cs="Times New Roman"/>
          <w:sz w:val="24"/>
          <w:szCs w:val="24"/>
        </w:rPr>
      </w:pPr>
    </w:p>
    <w:p w14:paraId="112A5AB6" w14:textId="77777777" w:rsidR="00067897" w:rsidRPr="00067897" w:rsidRDefault="00067897" w:rsidP="00067897">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512"/>
        <w:gridCol w:w="2550"/>
      </w:tblGrid>
      <w:tr w:rsidR="00801872" w:rsidRPr="00801872" w14:paraId="701CB23E" w14:textId="77777777" w:rsidTr="00801872">
        <w:tc>
          <w:tcPr>
            <w:tcW w:w="6512" w:type="dxa"/>
            <w:shd w:val="clear" w:color="auto" w:fill="E5B8B7" w:themeFill="accent2" w:themeFillTint="66"/>
            <w:vAlign w:val="center"/>
          </w:tcPr>
          <w:p w14:paraId="437A88BA" w14:textId="77777777" w:rsidR="00801872" w:rsidRPr="00801872" w:rsidRDefault="00801872" w:rsidP="00801872">
            <w:pPr>
              <w:rPr>
                <w:b/>
              </w:rPr>
            </w:pPr>
            <w:r w:rsidRPr="00801872">
              <w:rPr>
                <w:b/>
              </w:rPr>
              <w:t>Yasal Yükümlülük</w:t>
            </w:r>
          </w:p>
        </w:tc>
        <w:tc>
          <w:tcPr>
            <w:tcW w:w="2550" w:type="dxa"/>
            <w:shd w:val="clear" w:color="auto" w:fill="E5B8B7" w:themeFill="accent2" w:themeFillTint="66"/>
            <w:vAlign w:val="center"/>
          </w:tcPr>
          <w:p w14:paraId="4EDC2FA5" w14:textId="77777777" w:rsidR="00801872" w:rsidRPr="00801872" w:rsidRDefault="00801872" w:rsidP="00801872">
            <w:pPr>
              <w:rPr>
                <w:b/>
              </w:rPr>
            </w:pPr>
            <w:r w:rsidRPr="00801872">
              <w:rPr>
                <w:b/>
              </w:rPr>
              <w:t>Dayanak</w:t>
            </w:r>
          </w:p>
        </w:tc>
      </w:tr>
      <w:tr w:rsidR="00801872" w:rsidRPr="00801872" w14:paraId="387F8C67" w14:textId="77777777" w:rsidTr="00801872">
        <w:tc>
          <w:tcPr>
            <w:tcW w:w="6512" w:type="dxa"/>
            <w:vAlign w:val="center"/>
          </w:tcPr>
          <w:p w14:paraId="17EEE48B" w14:textId="77777777" w:rsidR="00801872" w:rsidRPr="00801872" w:rsidRDefault="00801872" w:rsidP="00801872">
            <w:proofErr w:type="gramStart"/>
            <w:r w:rsidRPr="00801872">
              <w:t>1. 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proofErr w:type="gramEnd"/>
          </w:p>
        </w:tc>
        <w:tc>
          <w:tcPr>
            <w:tcW w:w="2550" w:type="dxa"/>
            <w:vAlign w:val="center"/>
          </w:tcPr>
          <w:p w14:paraId="42C27140" w14:textId="77777777" w:rsidR="00801872" w:rsidRPr="00801872" w:rsidRDefault="00801872" w:rsidP="00801872">
            <w:r w:rsidRPr="00801872">
              <w:t>10.07.2018 tarihli ve 30474 sayılı Cumhurbaşkanlığı Teşkilatı Hakkında Cumhurbaşkanlığı Kararnamesi (Md. 301)</w:t>
            </w:r>
          </w:p>
        </w:tc>
      </w:tr>
      <w:tr w:rsidR="00801872" w:rsidRPr="00801872" w14:paraId="12F31AE8" w14:textId="77777777" w:rsidTr="00801872">
        <w:tc>
          <w:tcPr>
            <w:tcW w:w="6512" w:type="dxa"/>
            <w:vAlign w:val="center"/>
          </w:tcPr>
          <w:p w14:paraId="5AEA7F6E" w14:textId="5D521537" w:rsidR="00801872" w:rsidRPr="00801872" w:rsidRDefault="001D5E58" w:rsidP="00801872">
            <w:proofErr w:type="gramStart"/>
            <w:r>
              <w:t>2</w:t>
            </w:r>
            <w:r w:rsidR="00801872" w:rsidRPr="00801872">
              <w:t>.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yaratıcı, seçkin bir ortağı yapmaktır.</w:t>
            </w:r>
            <w:proofErr w:type="gramEnd"/>
          </w:p>
        </w:tc>
        <w:tc>
          <w:tcPr>
            <w:tcW w:w="2550" w:type="dxa"/>
            <w:vAlign w:val="center"/>
          </w:tcPr>
          <w:p w14:paraId="71277CFE" w14:textId="77777777" w:rsidR="00801872" w:rsidRPr="00801872" w:rsidRDefault="00801872" w:rsidP="00801872">
            <w:r w:rsidRPr="00801872">
              <w:t>Millî Eğitim Temel Kanunu(Md. 3)</w:t>
            </w:r>
          </w:p>
        </w:tc>
      </w:tr>
      <w:tr w:rsidR="00801872" w:rsidRPr="00801872" w14:paraId="20EA99F5" w14:textId="77777777" w:rsidTr="00801872">
        <w:tc>
          <w:tcPr>
            <w:tcW w:w="6512" w:type="dxa"/>
            <w:vAlign w:val="center"/>
          </w:tcPr>
          <w:p w14:paraId="7B61280C" w14:textId="77777777" w:rsidR="00801872" w:rsidRDefault="001D5E58" w:rsidP="00801872">
            <w:r>
              <w:t>3</w:t>
            </w:r>
            <w:r w:rsidR="00801872" w:rsidRPr="00801872">
              <w:t>. Her derece ve türdeki ders programları ve eğitim metotlarıyla ders araç ve gereçleri, bilimsel ve teknolojik esaslara ve yeniliklere, çevre ve ülke ihtiyaçlarına göre sürekli olarak geliştirilir. Eğitimde verimliliğin artırılması ve sürekli olarak gelişme ve yenileşmenin sağlanması bilimsel araştırma ve değerlendirmelere dayalı olarak yapılır. Bilgi ve teknoloji üretmek ve kültürümüzü geliştirmekle görevli eğitim kurumları gereğince donatılıp güçlendirilir; bu yöndeki çalışmalar maddi ve manevi bakımından teşvik edilir ve desteklenir. Millî Eğitim Bakanlığı, kendisine bağlı eğitim kurumlarının eğitim araç ve gereçlerini, gelişen eğitim teknolojisine ve program ve metotlara uygun olarak sağlamak, geliştirmek, yenileştirmek, standartlaştırmak, kullanılma süresini ve telif haklarını ve ders kitabı fiyatlarını tespit etmek, paralı veya parasız olarak ilgililerin yararlanmasına sunmakla görevlidir. Eğitim sistemini yeniliklere açık, dinamik, ekonomik ve toplumsal gelişimin gerekleriyle uyumlu biçimde güncel teknik ve modeller ışığında tasarlamak ve geliştirmek</w:t>
            </w:r>
          </w:p>
          <w:p w14:paraId="135BE8DC" w14:textId="38D5C130" w:rsidR="001D5E58" w:rsidRPr="00801872" w:rsidRDefault="001D5E58" w:rsidP="00801872"/>
        </w:tc>
        <w:tc>
          <w:tcPr>
            <w:tcW w:w="2550" w:type="dxa"/>
            <w:vAlign w:val="center"/>
          </w:tcPr>
          <w:p w14:paraId="48010AB3" w14:textId="77777777" w:rsidR="00801872" w:rsidRPr="00801872" w:rsidRDefault="00801872" w:rsidP="00801872">
            <w:r w:rsidRPr="00801872">
              <w:t>Millî Eğitim Temel Kanunu (Md. 13) - (Md. 53)</w:t>
            </w:r>
          </w:p>
          <w:p w14:paraId="6B045981" w14:textId="77777777" w:rsidR="00801872" w:rsidRPr="00801872" w:rsidRDefault="00801872" w:rsidP="00801872">
            <w:r w:rsidRPr="00801872">
              <w:t>10.07.2018 tarihli ve 30474 sayılı Cumhurbaşkanlığı Teşkilatı Hakkında Cumhurbaşkanlığı Kararnamesi (Md. 301)</w:t>
            </w:r>
          </w:p>
        </w:tc>
      </w:tr>
      <w:tr w:rsidR="00801872" w:rsidRPr="00801872" w14:paraId="028B7A57" w14:textId="77777777" w:rsidTr="00801872">
        <w:tc>
          <w:tcPr>
            <w:tcW w:w="6512" w:type="dxa"/>
            <w:vAlign w:val="center"/>
          </w:tcPr>
          <w:p w14:paraId="63211BA7" w14:textId="78897E65" w:rsidR="00801872" w:rsidRPr="00801872" w:rsidRDefault="001D5E58" w:rsidP="00801872">
            <w:r>
              <w:t>4</w:t>
            </w:r>
            <w:r w:rsidR="00801872" w:rsidRPr="00801872">
              <w:t xml:space="preserve">. Millî eğitimin gelişmesi iktisadi, sosyal ve kültürel kalkınma </w:t>
            </w:r>
            <w:r w:rsidR="00801872" w:rsidRPr="00801872">
              <w:lastRenderedPageBreak/>
              <w:t>hedeflerine uygun olarak eğitim -insan gücü - istihdam ilişkileri dikkate alınmak suretiyle, sanayileşme ve tarımda modernleşmede gerekli teknolojik gelişmeyi sağlayacak mesleki ve teknik eğitime ağırlık verecek biçimde planlanır ve gerçekleştirilir. Mesleklerin kademeleri ve her kademenin unvan, yetki ve sorumlulukları kanunla tespit edilir ve her derece ve türdeki örgün ve yaygın mesleki eğitim kurumlarının kuruluş ve programları bu kademelere uygun olarak düzenlenir. Eğitim kurumlarının yer, personel, bina, tesis ve ekleri, donatım, araç, gereç ve kapasiteleri ile ilgili standartlar önceden tespit edilir ve kurumların bu standartlara göre en uygun büyüklükte kurulması ve verimli olarak işletilmesi sağlanır.</w:t>
            </w:r>
          </w:p>
        </w:tc>
        <w:tc>
          <w:tcPr>
            <w:tcW w:w="2550" w:type="dxa"/>
            <w:vAlign w:val="center"/>
          </w:tcPr>
          <w:p w14:paraId="082EB2BC" w14:textId="77777777" w:rsidR="00801872" w:rsidRPr="00801872" w:rsidRDefault="00801872" w:rsidP="00801872">
            <w:r w:rsidRPr="00801872">
              <w:lastRenderedPageBreak/>
              <w:t xml:space="preserve">Millî Eğitim Temel </w:t>
            </w:r>
            <w:r w:rsidRPr="00801872">
              <w:lastRenderedPageBreak/>
              <w:t>Kanunu (Md. 14)</w:t>
            </w:r>
          </w:p>
        </w:tc>
      </w:tr>
      <w:tr w:rsidR="00801872" w:rsidRPr="00801872" w14:paraId="155329B4" w14:textId="77777777" w:rsidTr="00801872">
        <w:tc>
          <w:tcPr>
            <w:tcW w:w="6512" w:type="dxa"/>
            <w:vAlign w:val="center"/>
          </w:tcPr>
          <w:p w14:paraId="3BE11D3E" w14:textId="0EF04FC5" w:rsidR="00801872" w:rsidRPr="00801872" w:rsidRDefault="001D5E58" w:rsidP="00801872">
            <w:r>
              <w:lastRenderedPageBreak/>
              <w:t>5</w:t>
            </w:r>
            <w:r w:rsidR="00801872" w:rsidRPr="00801872">
              <w:t>. Okula devam etmeyen öğrencilerin devamsızlık sebepleri okul idarelerince ve ilköğretim müfettişlerince araştırılarak devama engel olan maddi ve manevi sebeplerin giderilmesine çalışılır. Bu sebeplerin giderilmesi mümkün olmadığı takdirde durum, köylerde muhtara, diğer yerlerde mülki amirlere bildirilir. Bu makamlarca gerekli tedbirler alınır. Okul idareleriyle muhtar ve mülki amirlerin bu vazifeleri devamsız öğrenciler hakkındaki kovuşturmanın her safhasında devam eder.</w:t>
            </w:r>
          </w:p>
        </w:tc>
        <w:tc>
          <w:tcPr>
            <w:tcW w:w="2550" w:type="dxa"/>
            <w:vAlign w:val="center"/>
          </w:tcPr>
          <w:p w14:paraId="462BB1DC" w14:textId="77777777" w:rsidR="00801872" w:rsidRPr="00801872" w:rsidRDefault="00801872" w:rsidP="00801872">
            <w:r w:rsidRPr="00801872">
              <w:t>222 Sayılı İlköğretim Ve Eğitim Kanunu (Md. 53)</w:t>
            </w:r>
          </w:p>
        </w:tc>
      </w:tr>
      <w:tr w:rsidR="00801872" w:rsidRPr="00801872" w14:paraId="1113EB04" w14:textId="77777777" w:rsidTr="00801872">
        <w:tc>
          <w:tcPr>
            <w:tcW w:w="6512" w:type="dxa"/>
            <w:vAlign w:val="center"/>
          </w:tcPr>
          <w:p w14:paraId="32739DA2" w14:textId="6D9997C6" w:rsidR="00801872" w:rsidRPr="00801872" w:rsidRDefault="001D5E58" w:rsidP="00801872">
            <w:r>
              <w:t>6</w:t>
            </w:r>
            <w:r w:rsidR="00801872" w:rsidRPr="00801872">
              <w:t>. Çağımızın bilimsel, teknolojik, iktisadi, sosyal ve kültürel gelişmelerine uymalarını sağlayıcı eğitim imkânları hazırlamak.</w:t>
            </w:r>
          </w:p>
        </w:tc>
        <w:tc>
          <w:tcPr>
            <w:tcW w:w="2550" w:type="dxa"/>
            <w:vAlign w:val="center"/>
          </w:tcPr>
          <w:p w14:paraId="18730F05" w14:textId="77777777" w:rsidR="00801872" w:rsidRPr="00801872" w:rsidRDefault="00801872" w:rsidP="00801872">
            <w:r w:rsidRPr="00801872">
              <w:t>Millî Eğitim Temel Kanunu (Md. 40)</w:t>
            </w:r>
          </w:p>
        </w:tc>
      </w:tr>
      <w:tr w:rsidR="00801872" w:rsidRPr="00801872" w14:paraId="5B140FD7" w14:textId="77777777" w:rsidTr="00801872">
        <w:tc>
          <w:tcPr>
            <w:tcW w:w="6512" w:type="dxa"/>
            <w:vAlign w:val="center"/>
          </w:tcPr>
          <w:p w14:paraId="442BB4C5" w14:textId="7627BE9D" w:rsidR="00801872" w:rsidRPr="00801872" w:rsidRDefault="001D5E58" w:rsidP="00801872">
            <w:r>
              <w:t>7</w:t>
            </w:r>
            <w:r w:rsidR="00801872" w:rsidRPr="00801872">
              <w:t>. Eğitim ve öğretimin her kademesi için belirlenen ulusal politika ve stratejileri uygulamak, uygulanmasını izlemek ve denetlemek, ortaya çıkan yeni hizmet modellerine göre güncellenmesi ve geliştirmek.</w:t>
            </w:r>
          </w:p>
        </w:tc>
        <w:tc>
          <w:tcPr>
            <w:tcW w:w="2550" w:type="dxa"/>
            <w:vAlign w:val="center"/>
          </w:tcPr>
          <w:p w14:paraId="5BC2CBDF" w14:textId="77777777" w:rsidR="00801872" w:rsidRPr="00801872" w:rsidRDefault="00801872" w:rsidP="00801872">
            <w:r w:rsidRPr="00801872">
              <w:t>10.07.2018 tarihli ve 30474 sayılı Cumhurbaşkanlığı Teşkilatı Hakkında Cumhurbaşkanlığı Kararnamesi (Md. 301)</w:t>
            </w:r>
          </w:p>
        </w:tc>
      </w:tr>
      <w:tr w:rsidR="00801872" w:rsidRPr="00801872" w14:paraId="19CD6EDC" w14:textId="77777777" w:rsidTr="00801872">
        <w:tc>
          <w:tcPr>
            <w:tcW w:w="6512" w:type="dxa"/>
            <w:vAlign w:val="center"/>
          </w:tcPr>
          <w:p w14:paraId="2D0BB38C" w14:textId="62DCB374" w:rsidR="00801872" w:rsidRPr="00801872" w:rsidRDefault="001D5E58" w:rsidP="00801872">
            <w:r>
              <w:t xml:space="preserve">8. </w:t>
            </w:r>
            <w:r w:rsidR="00801872" w:rsidRPr="00801872">
              <w:t xml:space="preserve">Öğretmenlerin nitelikleri ve yeterliklerinin belirlenmesi ve geliştirilmesine yönelik yapılacak olan çalışmaları İl genelinde </w:t>
            </w:r>
            <w:r w:rsidRPr="00801872">
              <w:t>uygulamak, bu</w:t>
            </w:r>
            <w:r w:rsidR="00801872" w:rsidRPr="00801872">
              <w:t xml:space="preserve"> amaçla ilgili birim, kurum ve</w:t>
            </w:r>
            <w:r>
              <w:t xml:space="preserve"> kuruluşlarla işbirliği yapmak,</w:t>
            </w:r>
          </w:p>
          <w:p w14:paraId="34F3BF4D" w14:textId="23C889FD" w:rsidR="00801872" w:rsidRPr="00801872" w:rsidRDefault="00801872" w:rsidP="00801872">
            <w:r w:rsidRPr="00801872">
              <w:t>Öğretmenlere yönelik olarak verilecek eğitimlere ilişkin konularda görüş ve önerilerde bulunmak,</w:t>
            </w:r>
          </w:p>
        </w:tc>
        <w:tc>
          <w:tcPr>
            <w:tcW w:w="2550" w:type="dxa"/>
            <w:vAlign w:val="center"/>
          </w:tcPr>
          <w:p w14:paraId="05FEC4B8" w14:textId="77777777" w:rsidR="00801872" w:rsidRPr="00801872" w:rsidRDefault="00801872" w:rsidP="00801872">
            <w:r w:rsidRPr="00801872">
              <w:t>10.07.2018 tarihli ve 30474 sayılı Cumhurbaşkanlığı Teşkilatı Hakkında Cumhurbaşkanlığı Kararnamesi (Md. 312)</w:t>
            </w:r>
          </w:p>
        </w:tc>
      </w:tr>
      <w:tr w:rsidR="00801872" w:rsidRPr="00801872" w14:paraId="0FBAC02F" w14:textId="77777777" w:rsidTr="00801872">
        <w:tc>
          <w:tcPr>
            <w:tcW w:w="6512" w:type="dxa"/>
            <w:vAlign w:val="center"/>
          </w:tcPr>
          <w:p w14:paraId="7922A13F" w14:textId="4D37976C" w:rsidR="00801872" w:rsidRPr="00801872" w:rsidRDefault="001D5E58" w:rsidP="00801872">
            <w:r>
              <w:t>9</w:t>
            </w:r>
            <w:r w:rsidR="00801872" w:rsidRPr="00801872">
              <w:t>. Personel politikası ve planlaması ile personel sisteminin geliştirilmesi konusunda Millî Eğitim Bakanlığına öneri ve tekliflerde bulunmak,</w:t>
            </w:r>
          </w:p>
        </w:tc>
        <w:tc>
          <w:tcPr>
            <w:tcW w:w="2550" w:type="dxa"/>
            <w:vAlign w:val="center"/>
          </w:tcPr>
          <w:p w14:paraId="4090D7FC" w14:textId="77777777" w:rsidR="00801872" w:rsidRPr="00801872" w:rsidRDefault="00801872" w:rsidP="00801872">
            <w:r w:rsidRPr="00801872">
              <w:t>10.07.2018 tarihli ve 30474 sayılı Cumhurbaşkanlığı Teşkilatı Hakkında Cumhurbaşkanlığı Kararnamesi (Md. 316)</w:t>
            </w:r>
          </w:p>
        </w:tc>
      </w:tr>
      <w:tr w:rsidR="00801872" w:rsidRPr="00801872" w14:paraId="0478F117" w14:textId="77777777" w:rsidTr="00801872">
        <w:tc>
          <w:tcPr>
            <w:tcW w:w="6512" w:type="dxa"/>
            <w:vAlign w:val="center"/>
          </w:tcPr>
          <w:p w14:paraId="39CDF676" w14:textId="77777777" w:rsidR="00801872" w:rsidRDefault="001D5E58" w:rsidP="00801872">
            <w:r>
              <w:t>10</w:t>
            </w:r>
            <w:r w:rsidR="00801872" w:rsidRPr="00801872">
              <w:t xml:space="preserve">. Kamu idareleri; kalkınma planları, Cumhurbaşkanı tarafından belirlenen politikalar, programlar, ilgili mevzuat ve benimsedikleri temel ilkeler çerçevesinde Kararnamesi (Md. 326) 10.07.2018 tarihli ve 30474 geleceğe ilişkin </w:t>
            </w:r>
            <w:proofErr w:type="gramStart"/>
            <w:r w:rsidR="00801872" w:rsidRPr="00801872">
              <w:t>misyon</w:t>
            </w:r>
            <w:proofErr w:type="gramEnd"/>
            <w:r w:rsidR="00801872" w:rsidRPr="00801872">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İlgili yasa maddesi uyarınca Stratejik Plan hazırlamak, izlemek, değerlendirmek, sonuçlarını raporlamak ve duyurmak.</w:t>
            </w:r>
          </w:p>
          <w:p w14:paraId="54B64CA4" w14:textId="77777777" w:rsidR="001D5E58" w:rsidRDefault="001D5E58" w:rsidP="00801872"/>
          <w:p w14:paraId="1D8C87D2" w14:textId="77777777" w:rsidR="001D5E58" w:rsidRDefault="001D5E58" w:rsidP="00801872"/>
          <w:p w14:paraId="5490217A" w14:textId="0A1332B2" w:rsidR="001D5E58" w:rsidRPr="00801872" w:rsidRDefault="001D5E58" w:rsidP="00801872"/>
        </w:tc>
        <w:tc>
          <w:tcPr>
            <w:tcW w:w="2550" w:type="dxa"/>
            <w:vAlign w:val="center"/>
          </w:tcPr>
          <w:p w14:paraId="3861369D" w14:textId="77777777" w:rsidR="00801872" w:rsidRPr="00801872" w:rsidRDefault="00801872" w:rsidP="00801872">
            <w:r w:rsidRPr="00801872">
              <w:t>Kamu Malî Yönetimi ve Kontrol Kanunu (MD. 9)</w:t>
            </w:r>
          </w:p>
        </w:tc>
      </w:tr>
    </w:tbl>
    <w:p w14:paraId="67098524" w14:textId="12959973" w:rsidR="00303363" w:rsidRDefault="00303363" w:rsidP="00CF2E75">
      <w:pPr>
        <w:tabs>
          <w:tab w:val="left" w:pos="7320"/>
        </w:tabs>
      </w:pPr>
    </w:p>
    <w:p w14:paraId="398A05FD" w14:textId="70BA6DE0" w:rsidR="00303363" w:rsidRDefault="006A628C" w:rsidP="006A628C">
      <w:pPr>
        <w:pStyle w:val="Balk2"/>
        <w:ind w:hanging="1109"/>
      </w:pPr>
      <w:bookmarkStart w:id="8" w:name="_Toc167697278"/>
      <w:r>
        <w:lastRenderedPageBreak/>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22E2E919" w:rsidR="00303363" w:rsidRPr="00303363" w:rsidRDefault="006877D5" w:rsidP="00303363">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2</w:t>
      </w:r>
      <w:r w:rsidR="00303363" w:rsidRPr="00303363">
        <w:rPr>
          <w:rFonts w:ascii="Times New Roman" w:hAnsi="Times New Roman" w:cs="Times New Roman"/>
          <w:b/>
          <w:bCs/>
          <w:i/>
          <w:iCs/>
          <w:sz w:val="24"/>
          <w:szCs w:val="24"/>
        </w:rPr>
        <w:t>.</w:t>
      </w:r>
      <w:r w:rsidR="00303363"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268"/>
        <w:gridCol w:w="4821"/>
      </w:tblGrid>
      <w:tr w:rsidR="00303363" w:rsidRPr="00A44AAA" w14:paraId="44D48329" w14:textId="77777777" w:rsidTr="00780C14">
        <w:trPr>
          <w:trHeight w:val="930"/>
          <w:jc w:val="center"/>
        </w:trPr>
        <w:tc>
          <w:tcPr>
            <w:tcW w:w="2405"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268"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4821"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780C14">
        <w:trPr>
          <w:trHeight w:val="397"/>
          <w:jc w:val="center"/>
        </w:trPr>
        <w:tc>
          <w:tcPr>
            <w:tcW w:w="2405" w:type="dxa"/>
            <w:shd w:val="clear" w:color="auto" w:fill="92CDDC" w:themeFill="accent5" w:themeFillTint="99"/>
          </w:tcPr>
          <w:p w14:paraId="02D3F894" w14:textId="77777777" w:rsidR="00ED1F49" w:rsidRDefault="00ED1F49" w:rsidP="00ED1F49">
            <w:pPr>
              <w:pStyle w:val="TableParagraph"/>
              <w:ind w:left="80"/>
              <w:rPr>
                <w:rFonts w:ascii="Trebuchet MS"/>
                <w:i/>
                <w:sz w:val="18"/>
              </w:rPr>
            </w:pPr>
            <w:r>
              <w:rPr>
                <w:rFonts w:ascii="Trebuchet MS"/>
                <w:i/>
                <w:color w:val="231F20"/>
                <w:spacing w:val="-5"/>
                <w:sz w:val="18"/>
              </w:rPr>
              <w:t>12.</w:t>
            </w:r>
          </w:p>
          <w:p w14:paraId="27B897FC" w14:textId="18F3F8F2" w:rsidR="00303363" w:rsidRPr="00A44AAA" w:rsidRDefault="00ED1F49" w:rsidP="00ED1F49">
            <w:pPr>
              <w:pStyle w:val="TableParagraph"/>
              <w:spacing w:line="276" w:lineRule="auto"/>
              <w:rPr>
                <w:rFonts w:ascii="Times New Roman" w:hAnsi="Times New Roman" w:cs="Times New Roman"/>
                <w:sz w:val="20"/>
              </w:rPr>
            </w:pPr>
            <w:r>
              <w:rPr>
                <w:rFonts w:ascii="Trebuchet MS" w:hAnsi="Trebuchet MS"/>
                <w:i/>
                <w:color w:val="231F20"/>
                <w:spacing w:val="-4"/>
                <w:sz w:val="18"/>
              </w:rPr>
              <w:t xml:space="preserve">Kalkınma </w:t>
            </w:r>
            <w:r>
              <w:rPr>
                <w:rFonts w:ascii="Trebuchet MS" w:hAnsi="Trebuchet MS"/>
                <w:i/>
                <w:color w:val="231F20"/>
                <w:spacing w:val="-2"/>
                <w:sz w:val="18"/>
              </w:rPr>
              <w:t>Planı</w:t>
            </w:r>
          </w:p>
        </w:tc>
        <w:tc>
          <w:tcPr>
            <w:tcW w:w="2268" w:type="dxa"/>
          </w:tcPr>
          <w:p w14:paraId="6FAB5B16" w14:textId="4B156423" w:rsidR="00303363" w:rsidRPr="00A44AAA" w:rsidRDefault="00780C14" w:rsidP="00780C14">
            <w:pPr>
              <w:pStyle w:val="TableParagraph"/>
              <w:spacing w:line="276" w:lineRule="auto"/>
              <w:jc w:val="center"/>
              <w:rPr>
                <w:rFonts w:ascii="Times New Roman" w:hAnsi="Times New Roman" w:cs="Times New Roman"/>
                <w:sz w:val="20"/>
              </w:rPr>
            </w:pPr>
            <w:r w:rsidRPr="00780C14">
              <w:rPr>
                <w:rFonts w:ascii="Times New Roman" w:hAnsi="Times New Roman" w:cs="Times New Roman"/>
                <w:sz w:val="20"/>
              </w:rPr>
              <w:t>Yurt İçi Tasarruflar</w:t>
            </w:r>
          </w:p>
        </w:tc>
        <w:tc>
          <w:tcPr>
            <w:tcW w:w="4821" w:type="dxa"/>
          </w:tcPr>
          <w:p w14:paraId="1BD25235" w14:textId="26F46CD7" w:rsidR="00303363" w:rsidRPr="00A44AAA" w:rsidRDefault="00780C14" w:rsidP="00780C14">
            <w:pPr>
              <w:pStyle w:val="TableParagraph"/>
              <w:spacing w:line="276" w:lineRule="auto"/>
              <w:jc w:val="center"/>
              <w:rPr>
                <w:rFonts w:ascii="Times New Roman" w:hAnsi="Times New Roman" w:cs="Times New Roman"/>
                <w:sz w:val="20"/>
              </w:rPr>
            </w:pPr>
            <w:r w:rsidRPr="00780C14">
              <w:rPr>
                <w:rFonts w:ascii="Times New Roman" w:hAnsi="Times New Roman" w:cs="Times New Roman"/>
                <w:sz w:val="20"/>
              </w:rPr>
              <w:t>350.2, 352.3 Sayılı Tedbir Maddeleri</w:t>
            </w:r>
          </w:p>
        </w:tc>
      </w:tr>
      <w:tr w:rsidR="00303363" w:rsidRPr="00A44AAA" w14:paraId="3B4D68AC" w14:textId="77777777" w:rsidTr="00780C14">
        <w:trPr>
          <w:trHeight w:val="397"/>
          <w:jc w:val="center"/>
        </w:trPr>
        <w:tc>
          <w:tcPr>
            <w:tcW w:w="2405" w:type="dxa"/>
            <w:shd w:val="clear" w:color="auto" w:fill="92CDDC" w:themeFill="accent5" w:themeFillTint="99"/>
          </w:tcPr>
          <w:p w14:paraId="6209FD68" w14:textId="4EC95E0F" w:rsidR="00ED1F49" w:rsidRPr="00ED1F49" w:rsidRDefault="00ED1F49" w:rsidP="00ED1F49">
            <w:pPr>
              <w:pStyle w:val="TableParagraph"/>
              <w:spacing w:line="276" w:lineRule="auto"/>
              <w:rPr>
                <w:rFonts w:ascii="Times New Roman" w:hAnsi="Times New Roman" w:cs="Times New Roman"/>
                <w:sz w:val="20"/>
              </w:rPr>
            </w:pPr>
            <w:r>
              <w:rPr>
                <w:rFonts w:ascii="Times New Roman" w:hAnsi="Times New Roman" w:cs="Times New Roman"/>
                <w:sz w:val="20"/>
              </w:rPr>
              <w:t>Cumhurbaşkan</w:t>
            </w:r>
            <w:r w:rsidRPr="00ED1F49">
              <w:rPr>
                <w:rFonts w:ascii="Times New Roman" w:hAnsi="Times New Roman" w:cs="Times New Roman"/>
                <w:sz w:val="20"/>
              </w:rPr>
              <w:t>lığı 2024</w:t>
            </w:r>
          </w:p>
          <w:p w14:paraId="344B72B3" w14:textId="77777777" w:rsidR="00ED1F49" w:rsidRPr="00ED1F49" w:rsidRDefault="00ED1F49" w:rsidP="00ED1F49">
            <w:pPr>
              <w:pStyle w:val="TableParagraph"/>
              <w:spacing w:line="276" w:lineRule="auto"/>
              <w:rPr>
                <w:rFonts w:ascii="Times New Roman" w:hAnsi="Times New Roman" w:cs="Times New Roman"/>
                <w:sz w:val="20"/>
              </w:rPr>
            </w:pPr>
            <w:r w:rsidRPr="00ED1F49">
              <w:rPr>
                <w:rFonts w:ascii="Times New Roman" w:hAnsi="Times New Roman" w:cs="Times New Roman"/>
                <w:sz w:val="20"/>
              </w:rPr>
              <w:t>Yıllık Programı</w:t>
            </w:r>
          </w:p>
          <w:p w14:paraId="4EA14E1F" w14:textId="77777777" w:rsidR="00303363" w:rsidRPr="00A44AAA" w:rsidRDefault="00303363" w:rsidP="00303363">
            <w:pPr>
              <w:pStyle w:val="TableParagraph"/>
              <w:spacing w:line="276" w:lineRule="auto"/>
              <w:rPr>
                <w:rFonts w:ascii="Times New Roman" w:hAnsi="Times New Roman" w:cs="Times New Roman"/>
                <w:sz w:val="20"/>
              </w:rPr>
            </w:pPr>
          </w:p>
        </w:tc>
        <w:tc>
          <w:tcPr>
            <w:tcW w:w="2268" w:type="dxa"/>
          </w:tcPr>
          <w:p w14:paraId="548610F1" w14:textId="77777777" w:rsidR="00780C14" w:rsidRDefault="00780C14" w:rsidP="00780C14">
            <w:pPr>
              <w:pStyle w:val="TableParagraph"/>
              <w:spacing w:line="276" w:lineRule="auto"/>
              <w:jc w:val="center"/>
              <w:rPr>
                <w:rFonts w:ascii="Trebuchet MS" w:hAnsi="Trebuchet MS"/>
                <w:color w:val="383638"/>
                <w:spacing w:val="-2"/>
                <w:sz w:val="18"/>
              </w:rPr>
            </w:pPr>
          </w:p>
          <w:p w14:paraId="37F13F2C" w14:textId="77777777" w:rsidR="00780C14" w:rsidRDefault="00780C14" w:rsidP="00780C14">
            <w:pPr>
              <w:pStyle w:val="TableParagraph"/>
              <w:spacing w:line="276" w:lineRule="auto"/>
              <w:jc w:val="center"/>
              <w:rPr>
                <w:rFonts w:ascii="Trebuchet MS" w:hAnsi="Trebuchet MS"/>
                <w:color w:val="383638"/>
                <w:spacing w:val="-2"/>
                <w:sz w:val="18"/>
              </w:rPr>
            </w:pPr>
          </w:p>
          <w:p w14:paraId="1D3EE54A" w14:textId="644B4DB7" w:rsidR="00303363" w:rsidRPr="00A44AAA" w:rsidRDefault="00780C14" w:rsidP="00780C14">
            <w:pPr>
              <w:pStyle w:val="TableParagraph"/>
              <w:spacing w:line="276" w:lineRule="auto"/>
              <w:jc w:val="center"/>
              <w:rPr>
                <w:rFonts w:ascii="Times New Roman" w:hAnsi="Times New Roman" w:cs="Times New Roman"/>
                <w:sz w:val="20"/>
              </w:rPr>
            </w:pPr>
            <w:r>
              <w:rPr>
                <w:rFonts w:ascii="Trebuchet MS" w:hAnsi="Trebuchet MS"/>
                <w:color w:val="383638"/>
                <w:spacing w:val="-2"/>
                <w:sz w:val="18"/>
              </w:rPr>
              <w:t>Eğitim</w:t>
            </w:r>
          </w:p>
        </w:tc>
        <w:tc>
          <w:tcPr>
            <w:tcW w:w="4821" w:type="dxa"/>
          </w:tcPr>
          <w:p w14:paraId="5FF185F4" w14:textId="77777777" w:rsidR="00780C14" w:rsidRDefault="00780C14" w:rsidP="00780C14">
            <w:pPr>
              <w:pStyle w:val="TableParagraph"/>
              <w:spacing w:before="74" w:line="247" w:lineRule="auto"/>
              <w:ind w:left="132"/>
              <w:jc w:val="center"/>
              <w:rPr>
                <w:rFonts w:ascii="Trebuchet MS" w:hAnsi="Trebuchet MS"/>
                <w:sz w:val="18"/>
              </w:rPr>
            </w:pPr>
            <w:r>
              <w:rPr>
                <w:rFonts w:ascii="Trebuchet MS" w:hAnsi="Trebuchet MS"/>
                <w:color w:val="383638"/>
                <w:w w:val="85"/>
                <w:sz w:val="18"/>
              </w:rPr>
              <w:t>661.1,</w:t>
            </w:r>
            <w:r>
              <w:rPr>
                <w:rFonts w:ascii="Trebuchet MS" w:hAnsi="Trebuchet MS"/>
                <w:color w:val="383638"/>
                <w:spacing w:val="-10"/>
                <w:w w:val="85"/>
                <w:sz w:val="18"/>
              </w:rPr>
              <w:t xml:space="preserve"> </w:t>
            </w:r>
            <w:r>
              <w:rPr>
                <w:rFonts w:ascii="Trebuchet MS" w:hAnsi="Trebuchet MS"/>
                <w:color w:val="383638"/>
                <w:w w:val="85"/>
                <w:sz w:val="18"/>
              </w:rPr>
              <w:t>661.4,</w:t>
            </w:r>
            <w:r>
              <w:rPr>
                <w:rFonts w:ascii="Trebuchet MS" w:hAnsi="Trebuchet MS"/>
                <w:color w:val="383638"/>
                <w:spacing w:val="-10"/>
                <w:w w:val="85"/>
                <w:sz w:val="18"/>
              </w:rPr>
              <w:t xml:space="preserve"> </w:t>
            </w:r>
            <w:r>
              <w:rPr>
                <w:rFonts w:ascii="Trebuchet MS" w:hAnsi="Trebuchet MS"/>
                <w:color w:val="383638"/>
                <w:w w:val="85"/>
                <w:sz w:val="18"/>
              </w:rPr>
              <w:t>P.</w:t>
            </w:r>
            <w:r>
              <w:rPr>
                <w:rFonts w:ascii="Trebuchet MS" w:hAnsi="Trebuchet MS"/>
                <w:color w:val="383638"/>
                <w:spacing w:val="-10"/>
                <w:w w:val="85"/>
                <w:sz w:val="18"/>
              </w:rPr>
              <w:t xml:space="preserve"> </w:t>
            </w:r>
            <w:r>
              <w:rPr>
                <w:rFonts w:ascii="Trebuchet MS" w:hAnsi="Trebuchet MS"/>
                <w:color w:val="383638"/>
                <w:w w:val="85"/>
                <w:sz w:val="18"/>
              </w:rPr>
              <w:t>661,</w:t>
            </w:r>
            <w:r>
              <w:rPr>
                <w:rFonts w:ascii="Trebuchet MS" w:hAnsi="Trebuchet MS"/>
                <w:color w:val="383638"/>
                <w:spacing w:val="-10"/>
                <w:w w:val="85"/>
                <w:sz w:val="18"/>
              </w:rPr>
              <w:t xml:space="preserve"> </w:t>
            </w:r>
            <w:r>
              <w:rPr>
                <w:rFonts w:ascii="Trebuchet MS" w:hAnsi="Trebuchet MS"/>
                <w:color w:val="383638"/>
                <w:w w:val="85"/>
                <w:sz w:val="18"/>
              </w:rPr>
              <w:t>P.</w:t>
            </w:r>
            <w:r>
              <w:rPr>
                <w:rFonts w:ascii="Trebuchet MS" w:hAnsi="Trebuchet MS"/>
                <w:color w:val="383638"/>
                <w:spacing w:val="-10"/>
                <w:w w:val="85"/>
                <w:sz w:val="18"/>
              </w:rPr>
              <w:t xml:space="preserve"> </w:t>
            </w:r>
            <w:r>
              <w:rPr>
                <w:rFonts w:ascii="Trebuchet MS" w:hAnsi="Trebuchet MS"/>
                <w:color w:val="383638"/>
                <w:w w:val="85"/>
                <w:sz w:val="18"/>
              </w:rPr>
              <w:t>662,</w:t>
            </w:r>
            <w:r>
              <w:rPr>
                <w:rFonts w:ascii="Trebuchet MS" w:hAnsi="Trebuchet MS"/>
                <w:color w:val="383638"/>
                <w:spacing w:val="-10"/>
                <w:w w:val="85"/>
                <w:sz w:val="18"/>
              </w:rPr>
              <w:t xml:space="preserve"> </w:t>
            </w:r>
            <w:r>
              <w:rPr>
                <w:rFonts w:ascii="Trebuchet MS" w:hAnsi="Trebuchet MS"/>
                <w:color w:val="383638"/>
                <w:w w:val="85"/>
                <w:sz w:val="18"/>
              </w:rPr>
              <w:t>P.</w:t>
            </w:r>
            <w:r>
              <w:rPr>
                <w:rFonts w:ascii="Trebuchet MS" w:hAnsi="Trebuchet MS"/>
                <w:color w:val="383638"/>
                <w:spacing w:val="-10"/>
                <w:w w:val="85"/>
                <w:sz w:val="18"/>
              </w:rPr>
              <w:t xml:space="preserve"> </w:t>
            </w:r>
            <w:r>
              <w:rPr>
                <w:rFonts w:ascii="Trebuchet MS" w:hAnsi="Trebuchet MS"/>
                <w:color w:val="383638"/>
                <w:w w:val="85"/>
                <w:sz w:val="18"/>
              </w:rPr>
              <w:t>663,</w:t>
            </w:r>
            <w:r>
              <w:rPr>
                <w:rFonts w:ascii="Trebuchet MS" w:hAnsi="Trebuchet MS"/>
                <w:color w:val="383638"/>
                <w:spacing w:val="-10"/>
                <w:w w:val="85"/>
                <w:sz w:val="18"/>
              </w:rPr>
              <w:t xml:space="preserve"> </w:t>
            </w:r>
            <w:r>
              <w:rPr>
                <w:rFonts w:ascii="Trebuchet MS" w:hAnsi="Trebuchet MS"/>
                <w:color w:val="383638"/>
                <w:w w:val="85"/>
                <w:sz w:val="18"/>
              </w:rPr>
              <w:t>P.664,</w:t>
            </w:r>
            <w:r>
              <w:rPr>
                <w:rFonts w:ascii="Trebuchet MS" w:hAnsi="Trebuchet MS"/>
                <w:color w:val="383638"/>
                <w:spacing w:val="-10"/>
                <w:w w:val="85"/>
                <w:sz w:val="18"/>
              </w:rPr>
              <w:t xml:space="preserve"> </w:t>
            </w:r>
            <w:r>
              <w:rPr>
                <w:rFonts w:ascii="Trebuchet MS" w:hAnsi="Trebuchet MS"/>
                <w:color w:val="383638"/>
                <w:w w:val="85"/>
                <w:sz w:val="18"/>
              </w:rPr>
              <w:t>P.665,</w:t>
            </w:r>
            <w:r>
              <w:rPr>
                <w:rFonts w:ascii="Trebuchet MS" w:hAnsi="Trebuchet MS"/>
                <w:color w:val="383638"/>
                <w:spacing w:val="-10"/>
                <w:w w:val="85"/>
                <w:sz w:val="18"/>
              </w:rPr>
              <w:t xml:space="preserve"> </w:t>
            </w:r>
            <w:r>
              <w:rPr>
                <w:rFonts w:ascii="Trebuchet MS" w:hAnsi="Trebuchet MS"/>
                <w:color w:val="383638"/>
                <w:w w:val="85"/>
                <w:sz w:val="18"/>
              </w:rPr>
              <w:t>P.666,</w:t>
            </w:r>
            <w:r>
              <w:rPr>
                <w:rFonts w:ascii="Trebuchet MS" w:hAnsi="Trebuchet MS"/>
                <w:color w:val="383638"/>
                <w:spacing w:val="-10"/>
                <w:w w:val="85"/>
                <w:sz w:val="18"/>
              </w:rPr>
              <w:t xml:space="preserve"> </w:t>
            </w:r>
            <w:r>
              <w:rPr>
                <w:rFonts w:ascii="Trebuchet MS" w:hAnsi="Trebuchet MS"/>
                <w:color w:val="383638"/>
                <w:w w:val="85"/>
                <w:sz w:val="18"/>
              </w:rPr>
              <w:t>P.667,</w:t>
            </w:r>
            <w:r>
              <w:rPr>
                <w:rFonts w:ascii="Trebuchet MS" w:hAnsi="Trebuchet MS"/>
                <w:color w:val="383638"/>
                <w:spacing w:val="-10"/>
                <w:w w:val="85"/>
                <w:sz w:val="18"/>
              </w:rPr>
              <w:t xml:space="preserve"> </w:t>
            </w:r>
            <w:r>
              <w:rPr>
                <w:rFonts w:ascii="Trebuchet MS" w:hAnsi="Trebuchet MS"/>
                <w:color w:val="383638"/>
                <w:w w:val="85"/>
                <w:sz w:val="18"/>
              </w:rPr>
              <w:t xml:space="preserve">P.668, </w:t>
            </w:r>
            <w:r>
              <w:rPr>
                <w:rFonts w:ascii="Trebuchet MS" w:hAnsi="Trebuchet MS"/>
                <w:color w:val="383638"/>
                <w:spacing w:val="-8"/>
                <w:sz w:val="18"/>
              </w:rPr>
              <w:t>P.670,</w:t>
            </w:r>
            <w:r>
              <w:rPr>
                <w:rFonts w:ascii="Trebuchet MS" w:hAnsi="Trebuchet MS"/>
                <w:color w:val="383638"/>
                <w:spacing w:val="2"/>
                <w:sz w:val="18"/>
              </w:rPr>
              <w:t xml:space="preserve"> </w:t>
            </w:r>
            <w:r>
              <w:rPr>
                <w:rFonts w:ascii="Trebuchet MS" w:hAnsi="Trebuchet MS"/>
                <w:color w:val="383638"/>
                <w:spacing w:val="-8"/>
                <w:sz w:val="18"/>
              </w:rPr>
              <w:t>P.672,</w:t>
            </w:r>
            <w:r>
              <w:rPr>
                <w:rFonts w:ascii="Trebuchet MS" w:hAnsi="Trebuchet MS"/>
                <w:color w:val="383638"/>
                <w:spacing w:val="3"/>
                <w:sz w:val="18"/>
              </w:rPr>
              <w:t xml:space="preserve"> </w:t>
            </w:r>
            <w:r>
              <w:rPr>
                <w:rFonts w:ascii="Trebuchet MS" w:hAnsi="Trebuchet MS"/>
                <w:color w:val="383638"/>
                <w:spacing w:val="-8"/>
                <w:sz w:val="18"/>
              </w:rPr>
              <w:t>P.675,</w:t>
            </w:r>
            <w:r>
              <w:rPr>
                <w:rFonts w:ascii="Trebuchet MS" w:hAnsi="Trebuchet MS"/>
                <w:color w:val="383638"/>
                <w:spacing w:val="2"/>
                <w:sz w:val="18"/>
              </w:rPr>
              <w:t xml:space="preserve"> </w:t>
            </w:r>
            <w:r>
              <w:rPr>
                <w:rFonts w:ascii="Trebuchet MS" w:hAnsi="Trebuchet MS"/>
                <w:color w:val="383638"/>
                <w:spacing w:val="-8"/>
                <w:sz w:val="18"/>
              </w:rPr>
              <w:t>P.676,</w:t>
            </w:r>
            <w:r>
              <w:rPr>
                <w:rFonts w:ascii="Trebuchet MS" w:hAnsi="Trebuchet MS"/>
                <w:color w:val="383638"/>
                <w:spacing w:val="3"/>
                <w:sz w:val="18"/>
              </w:rPr>
              <w:t xml:space="preserve"> </w:t>
            </w:r>
            <w:r>
              <w:rPr>
                <w:rFonts w:ascii="Trebuchet MS" w:hAnsi="Trebuchet MS"/>
                <w:color w:val="383638"/>
                <w:spacing w:val="-8"/>
                <w:sz w:val="18"/>
              </w:rPr>
              <w:t>P.678,</w:t>
            </w:r>
            <w:r>
              <w:rPr>
                <w:rFonts w:ascii="Trebuchet MS" w:hAnsi="Trebuchet MS"/>
                <w:color w:val="383638"/>
                <w:spacing w:val="2"/>
                <w:sz w:val="18"/>
              </w:rPr>
              <w:t xml:space="preserve"> </w:t>
            </w:r>
            <w:r>
              <w:rPr>
                <w:rFonts w:ascii="Trebuchet MS" w:hAnsi="Trebuchet MS"/>
                <w:color w:val="383638"/>
                <w:spacing w:val="-8"/>
                <w:sz w:val="18"/>
              </w:rPr>
              <w:t>P.680,</w:t>
            </w:r>
            <w:r>
              <w:rPr>
                <w:rFonts w:ascii="Trebuchet MS" w:hAnsi="Trebuchet MS"/>
                <w:color w:val="383638"/>
                <w:spacing w:val="3"/>
                <w:sz w:val="18"/>
              </w:rPr>
              <w:t xml:space="preserve"> </w:t>
            </w:r>
            <w:r>
              <w:rPr>
                <w:rFonts w:ascii="Trebuchet MS" w:hAnsi="Trebuchet MS"/>
                <w:color w:val="383638"/>
                <w:spacing w:val="-8"/>
                <w:sz w:val="18"/>
              </w:rPr>
              <w:t>P.681</w:t>
            </w:r>
            <w:r>
              <w:rPr>
                <w:rFonts w:ascii="Trebuchet MS" w:hAnsi="Trebuchet MS"/>
                <w:color w:val="383638"/>
                <w:spacing w:val="3"/>
                <w:sz w:val="18"/>
              </w:rPr>
              <w:t xml:space="preserve"> </w:t>
            </w:r>
            <w:r>
              <w:rPr>
                <w:rFonts w:ascii="Trebuchet MS" w:hAnsi="Trebuchet MS"/>
                <w:color w:val="383638"/>
                <w:spacing w:val="-8"/>
                <w:sz w:val="18"/>
              </w:rPr>
              <w:t>Sayılı</w:t>
            </w:r>
            <w:r>
              <w:rPr>
                <w:rFonts w:ascii="Trebuchet MS" w:hAnsi="Trebuchet MS"/>
                <w:color w:val="383638"/>
                <w:spacing w:val="2"/>
                <w:sz w:val="18"/>
              </w:rPr>
              <w:t xml:space="preserve"> </w:t>
            </w:r>
            <w:r>
              <w:rPr>
                <w:rFonts w:ascii="Trebuchet MS" w:hAnsi="Trebuchet MS"/>
                <w:color w:val="383638"/>
                <w:spacing w:val="-8"/>
                <w:sz w:val="18"/>
              </w:rPr>
              <w:t>Politika</w:t>
            </w:r>
            <w:r>
              <w:rPr>
                <w:rFonts w:ascii="Trebuchet MS" w:hAnsi="Trebuchet MS"/>
                <w:color w:val="383638"/>
                <w:spacing w:val="2"/>
                <w:sz w:val="18"/>
              </w:rPr>
              <w:t xml:space="preserve"> </w:t>
            </w:r>
            <w:r>
              <w:rPr>
                <w:rFonts w:ascii="Trebuchet MS" w:hAnsi="Trebuchet MS"/>
                <w:color w:val="383638"/>
                <w:spacing w:val="-8"/>
                <w:sz w:val="18"/>
              </w:rPr>
              <w:t>ve</w:t>
            </w:r>
          </w:p>
          <w:p w14:paraId="10EEFC30" w14:textId="4FACC06D" w:rsidR="00303363" w:rsidRPr="00A44AAA" w:rsidRDefault="00780C14" w:rsidP="00780C14">
            <w:pPr>
              <w:pStyle w:val="TableParagraph"/>
              <w:spacing w:line="276" w:lineRule="auto"/>
              <w:jc w:val="center"/>
              <w:rPr>
                <w:rFonts w:ascii="Times New Roman" w:hAnsi="Times New Roman" w:cs="Times New Roman"/>
                <w:sz w:val="20"/>
              </w:rPr>
            </w:pPr>
            <w:r>
              <w:rPr>
                <w:rFonts w:ascii="Trebuchet MS"/>
                <w:color w:val="383638"/>
                <w:w w:val="90"/>
                <w:sz w:val="18"/>
              </w:rPr>
              <w:t>Tedbir</w:t>
            </w:r>
            <w:r>
              <w:rPr>
                <w:rFonts w:ascii="Trebuchet MS"/>
                <w:color w:val="383638"/>
                <w:spacing w:val="-14"/>
                <w:w w:val="90"/>
                <w:sz w:val="18"/>
              </w:rPr>
              <w:t xml:space="preserve"> </w:t>
            </w:r>
            <w:r>
              <w:rPr>
                <w:rFonts w:ascii="Trebuchet MS"/>
                <w:color w:val="383638"/>
                <w:spacing w:val="-2"/>
                <w:sz w:val="18"/>
              </w:rPr>
              <w:t>Maddeleri</w:t>
            </w:r>
          </w:p>
        </w:tc>
      </w:tr>
      <w:tr w:rsidR="00303363" w:rsidRPr="00A44AAA" w14:paraId="5C1F1926" w14:textId="77777777" w:rsidTr="00780C14">
        <w:trPr>
          <w:trHeight w:val="1219"/>
          <w:jc w:val="center"/>
        </w:trPr>
        <w:tc>
          <w:tcPr>
            <w:tcW w:w="2405" w:type="dxa"/>
            <w:shd w:val="clear" w:color="auto" w:fill="92CDDC" w:themeFill="accent5" w:themeFillTint="99"/>
          </w:tcPr>
          <w:p w14:paraId="15031418" w14:textId="64FCB136" w:rsidR="00ED1F49" w:rsidRPr="00ED1F49" w:rsidRDefault="00ED1F49" w:rsidP="00ED1F49">
            <w:pPr>
              <w:pStyle w:val="TableParagraph"/>
              <w:spacing w:line="276" w:lineRule="auto"/>
              <w:rPr>
                <w:rFonts w:ascii="Times New Roman" w:hAnsi="Times New Roman" w:cs="Times New Roman"/>
                <w:sz w:val="20"/>
              </w:rPr>
            </w:pPr>
            <w:r>
              <w:rPr>
                <w:rFonts w:ascii="Times New Roman" w:hAnsi="Times New Roman" w:cs="Times New Roman"/>
                <w:sz w:val="20"/>
              </w:rPr>
              <w:t>Orta</w:t>
            </w:r>
          </w:p>
          <w:p w14:paraId="32269F8E" w14:textId="77777777" w:rsidR="00ED1F49" w:rsidRPr="00ED1F49" w:rsidRDefault="00ED1F49" w:rsidP="00ED1F49">
            <w:pPr>
              <w:pStyle w:val="TableParagraph"/>
              <w:spacing w:line="276" w:lineRule="auto"/>
              <w:rPr>
                <w:rFonts w:ascii="Times New Roman" w:hAnsi="Times New Roman" w:cs="Times New Roman"/>
                <w:sz w:val="20"/>
              </w:rPr>
            </w:pPr>
            <w:r w:rsidRPr="00ED1F49">
              <w:rPr>
                <w:rFonts w:ascii="Times New Roman" w:hAnsi="Times New Roman" w:cs="Times New Roman"/>
                <w:sz w:val="20"/>
              </w:rPr>
              <w:t>Vadeli Program</w:t>
            </w:r>
          </w:p>
          <w:p w14:paraId="0EC3E554" w14:textId="77777777" w:rsidR="00ED1F49" w:rsidRPr="00ED1F49" w:rsidRDefault="00ED1F49" w:rsidP="00ED1F49">
            <w:pPr>
              <w:pStyle w:val="TableParagraph"/>
              <w:spacing w:line="276" w:lineRule="auto"/>
              <w:rPr>
                <w:rFonts w:ascii="Times New Roman" w:hAnsi="Times New Roman" w:cs="Times New Roman"/>
                <w:sz w:val="20"/>
              </w:rPr>
            </w:pPr>
            <w:r w:rsidRPr="00ED1F49">
              <w:rPr>
                <w:rFonts w:ascii="Times New Roman" w:hAnsi="Times New Roman" w:cs="Times New Roman"/>
                <w:sz w:val="20"/>
              </w:rPr>
              <w:t>(2024-</w:t>
            </w:r>
          </w:p>
          <w:p w14:paraId="0C4179B9" w14:textId="77777777" w:rsidR="00ED1F49" w:rsidRPr="00ED1F49" w:rsidRDefault="00ED1F49" w:rsidP="00ED1F49">
            <w:pPr>
              <w:pStyle w:val="TableParagraph"/>
              <w:spacing w:line="276" w:lineRule="auto"/>
              <w:rPr>
                <w:rFonts w:ascii="Times New Roman" w:hAnsi="Times New Roman" w:cs="Times New Roman"/>
                <w:sz w:val="20"/>
              </w:rPr>
            </w:pPr>
            <w:r w:rsidRPr="00ED1F49">
              <w:rPr>
                <w:rFonts w:ascii="Times New Roman" w:hAnsi="Times New Roman" w:cs="Times New Roman"/>
                <w:sz w:val="20"/>
              </w:rPr>
              <w:t>2026)</w:t>
            </w:r>
          </w:p>
          <w:p w14:paraId="46E75625" w14:textId="77777777" w:rsidR="00ED1F49" w:rsidRPr="00ED1F49" w:rsidRDefault="00ED1F49" w:rsidP="00ED1F49">
            <w:pPr>
              <w:pStyle w:val="TableParagraph"/>
              <w:spacing w:line="276" w:lineRule="auto"/>
              <w:rPr>
                <w:rFonts w:ascii="Times New Roman" w:hAnsi="Times New Roman" w:cs="Times New Roman"/>
                <w:sz w:val="20"/>
              </w:rPr>
            </w:pPr>
          </w:p>
          <w:p w14:paraId="23B560E8" w14:textId="77777777" w:rsidR="00303363" w:rsidRPr="00A44AAA" w:rsidRDefault="00303363" w:rsidP="00303363">
            <w:pPr>
              <w:pStyle w:val="TableParagraph"/>
              <w:spacing w:line="276" w:lineRule="auto"/>
              <w:rPr>
                <w:rFonts w:ascii="Times New Roman" w:hAnsi="Times New Roman" w:cs="Times New Roman"/>
                <w:sz w:val="20"/>
              </w:rPr>
            </w:pPr>
          </w:p>
        </w:tc>
        <w:tc>
          <w:tcPr>
            <w:tcW w:w="2268" w:type="dxa"/>
          </w:tcPr>
          <w:p w14:paraId="23BEA1B7" w14:textId="77777777" w:rsidR="00780C14" w:rsidRDefault="00780C14" w:rsidP="00780C14">
            <w:pPr>
              <w:pStyle w:val="TableParagraph"/>
              <w:spacing w:line="276" w:lineRule="auto"/>
              <w:jc w:val="center"/>
              <w:rPr>
                <w:rFonts w:ascii="Trebuchet MS" w:hAnsi="Trebuchet MS"/>
                <w:color w:val="383638"/>
                <w:w w:val="85"/>
                <w:sz w:val="18"/>
              </w:rPr>
            </w:pPr>
          </w:p>
          <w:p w14:paraId="4FBEE59B" w14:textId="77777777" w:rsidR="00780C14" w:rsidRDefault="00780C14" w:rsidP="00780C14">
            <w:pPr>
              <w:pStyle w:val="TableParagraph"/>
              <w:spacing w:line="276" w:lineRule="auto"/>
              <w:jc w:val="center"/>
              <w:rPr>
                <w:rFonts w:ascii="Trebuchet MS" w:hAnsi="Trebuchet MS"/>
                <w:color w:val="383638"/>
                <w:w w:val="85"/>
                <w:sz w:val="18"/>
              </w:rPr>
            </w:pPr>
          </w:p>
          <w:p w14:paraId="005376A2" w14:textId="2FC2658F" w:rsidR="00303363" w:rsidRPr="00A44AAA" w:rsidRDefault="00780C14" w:rsidP="00780C14">
            <w:pPr>
              <w:pStyle w:val="TableParagraph"/>
              <w:spacing w:line="276" w:lineRule="auto"/>
              <w:jc w:val="center"/>
              <w:rPr>
                <w:rFonts w:ascii="Times New Roman" w:hAnsi="Times New Roman" w:cs="Times New Roman"/>
                <w:sz w:val="20"/>
              </w:rPr>
            </w:pPr>
            <w:r>
              <w:rPr>
                <w:rFonts w:ascii="Trebuchet MS" w:hAnsi="Trebuchet MS"/>
                <w:color w:val="383638"/>
                <w:w w:val="85"/>
                <w:sz w:val="18"/>
              </w:rPr>
              <w:t>Dijital</w:t>
            </w:r>
            <w:r>
              <w:rPr>
                <w:rFonts w:ascii="Trebuchet MS" w:hAnsi="Trebuchet MS"/>
                <w:color w:val="383638"/>
                <w:spacing w:val="-4"/>
                <w:w w:val="85"/>
                <w:sz w:val="18"/>
              </w:rPr>
              <w:t xml:space="preserve"> </w:t>
            </w:r>
            <w:r>
              <w:rPr>
                <w:rFonts w:ascii="Trebuchet MS" w:hAnsi="Trebuchet MS"/>
                <w:color w:val="383638"/>
                <w:spacing w:val="-2"/>
                <w:sz w:val="18"/>
              </w:rPr>
              <w:t>Dönüşüm</w:t>
            </w:r>
          </w:p>
        </w:tc>
        <w:tc>
          <w:tcPr>
            <w:tcW w:w="4821" w:type="dxa"/>
          </w:tcPr>
          <w:p w14:paraId="4CDA2B74" w14:textId="77777777" w:rsidR="00780C14" w:rsidRDefault="00780C14" w:rsidP="00780C14">
            <w:pPr>
              <w:pStyle w:val="TableParagraph"/>
              <w:spacing w:line="276" w:lineRule="auto"/>
              <w:jc w:val="center"/>
              <w:rPr>
                <w:rFonts w:ascii="Trebuchet MS"/>
                <w:color w:val="383638"/>
                <w:w w:val="90"/>
                <w:sz w:val="18"/>
              </w:rPr>
            </w:pPr>
          </w:p>
          <w:p w14:paraId="71FDEBB1" w14:textId="77777777" w:rsidR="00780C14" w:rsidRDefault="00780C14" w:rsidP="00780C14">
            <w:pPr>
              <w:pStyle w:val="TableParagraph"/>
              <w:spacing w:line="276" w:lineRule="auto"/>
              <w:jc w:val="center"/>
              <w:rPr>
                <w:rFonts w:ascii="Trebuchet MS"/>
                <w:color w:val="383638"/>
                <w:w w:val="90"/>
                <w:sz w:val="18"/>
              </w:rPr>
            </w:pPr>
          </w:p>
          <w:p w14:paraId="1CFAC9DE" w14:textId="07C37F79" w:rsidR="00303363" w:rsidRPr="00A44AAA" w:rsidRDefault="00780C14" w:rsidP="00780C14">
            <w:pPr>
              <w:pStyle w:val="TableParagraph"/>
              <w:spacing w:line="276" w:lineRule="auto"/>
              <w:jc w:val="center"/>
              <w:rPr>
                <w:rFonts w:ascii="Times New Roman" w:hAnsi="Times New Roman" w:cs="Times New Roman"/>
                <w:sz w:val="20"/>
              </w:rPr>
            </w:pPr>
            <w:r>
              <w:rPr>
                <w:rFonts w:ascii="Trebuchet MS"/>
                <w:color w:val="383638"/>
                <w:w w:val="90"/>
                <w:sz w:val="18"/>
              </w:rPr>
              <w:t>4</w:t>
            </w:r>
            <w:r>
              <w:rPr>
                <w:rFonts w:ascii="Trebuchet MS"/>
                <w:color w:val="383638"/>
                <w:spacing w:val="-10"/>
                <w:w w:val="90"/>
                <w:sz w:val="18"/>
              </w:rPr>
              <w:t xml:space="preserve"> </w:t>
            </w:r>
            <w:r>
              <w:rPr>
                <w:rFonts w:ascii="Trebuchet MS"/>
                <w:color w:val="383638"/>
                <w:spacing w:val="-2"/>
                <w:sz w:val="18"/>
              </w:rPr>
              <w:t>Tedbir</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9" w:name="_Toc167697279"/>
      <w:r>
        <w:lastRenderedPageBreak/>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0A20D758" w14:textId="1C6EF9F4" w:rsidR="001D5E58" w:rsidRDefault="001D5E58" w:rsidP="001D5E58">
      <w:pPr>
        <w:tabs>
          <w:tab w:val="left" w:pos="2280"/>
        </w:tabs>
        <w:spacing w:line="360" w:lineRule="auto"/>
        <w:ind w:firstLine="709"/>
        <w:jc w:val="both"/>
        <w:rPr>
          <w:rFonts w:ascii="Times New Roman" w:hAnsi="Times New Roman"/>
          <w:noProof/>
          <w:sz w:val="24"/>
          <w:szCs w:val="24"/>
          <w:lang w:eastAsia="tr-TR"/>
        </w:rPr>
      </w:pPr>
      <w:proofErr w:type="spellStart"/>
      <w:r>
        <w:rPr>
          <w:rFonts w:ascii="Times New Roman" w:hAnsi="Times New Roman"/>
          <w:sz w:val="24"/>
          <w:szCs w:val="24"/>
        </w:rPr>
        <w:t>Başiskele</w:t>
      </w:r>
      <w:proofErr w:type="spellEnd"/>
      <w:r>
        <w:rPr>
          <w:rFonts w:ascii="Times New Roman" w:hAnsi="Times New Roman"/>
          <w:sz w:val="24"/>
          <w:szCs w:val="24"/>
        </w:rPr>
        <w:t xml:space="preserve"> Kullar Hacı Mustafa Özsoy İlkokulu</w:t>
      </w:r>
      <w:r w:rsidRPr="004A59FC">
        <w:rPr>
          <w:rFonts w:ascii="Times New Roman" w:hAnsi="Times New Roman"/>
          <w:sz w:val="24"/>
          <w:szCs w:val="24"/>
        </w:rPr>
        <w:t xml:space="preserve"> Müdürlüğü</w:t>
      </w:r>
      <w:r w:rsidRPr="004A59FC">
        <w:rPr>
          <w:rFonts w:ascii="Times New Roman" w:hAnsi="Times New Roman"/>
          <w:noProof/>
          <w:sz w:val="24"/>
          <w:szCs w:val="24"/>
          <w:lang w:eastAsia="tr-TR"/>
        </w:rPr>
        <w:t xml:space="preserve"> faaliyet alanları analizi; tüm hizmet birimlerinin yürütmekte oldukları faaliyetlerin saptanmasına dönük mevzuat analizinden elde edilen çıktılar, “</w:t>
      </w:r>
      <w:r w:rsidRPr="004A59FC">
        <w:rPr>
          <w:rFonts w:ascii="Times New Roman" w:hAnsi="Times New Roman"/>
          <w:i/>
          <w:noProof/>
          <w:sz w:val="24"/>
          <w:szCs w:val="24"/>
          <w:lang w:eastAsia="tr-TR"/>
        </w:rPr>
        <w:t>Millî Eğitim Bakanlığı İl ve İlçe Millî Eğitim Müdürlükleri Yönetmeliği”</w:t>
      </w:r>
      <w:r w:rsidRPr="004A59FC">
        <w:rPr>
          <w:rFonts w:ascii="Times New Roman" w:hAnsi="Times New Roman"/>
          <w:noProof/>
          <w:sz w:val="24"/>
          <w:szCs w:val="24"/>
          <w:lang w:eastAsia="tr-TR"/>
        </w:rPr>
        <w:t xml:space="preserve"> ile “</w:t>
      </w:r>
      <w:r w:rsidRPr="004A59FC">
        <w:rPr>
          <w:rFonts w:ascii="Times New Roman" w:hAnsi="Times New Roman"/>
          <w:i/>
          <w:noProof/>
          <w:sz w:val="24"/>
          <w:szCs w:val="24"/>
          <w:lang w:eastAsia="tr-TR"/>
        </w:rPr>
        <w:t>Standart Dosya Planın”</w:t>
      </w:r>
      <w:r w:rsidRPr="004A59FC">
        <w:rPr>
          <w:rFonts w:ascii="Times New Roman" w:hAnsi="Times New Roman"/>
          <w:noProof/>
          <w:sz w:val="24"/>
          <w:szCs w:val="24"/>
          <w:lang w:eastAsia="tr-TR"/>
        </w:rPr>
        <w:t>dan yararlanılarak hazırlanmıştır.</w:t>
      </w: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3CA80069" w:rsidR="00E61309" w:rsidRDefault="006877D5" w:rsidP="00BE61EE">
      <w:pPr>
        <w:jc w:val="center"/>
        <w:rPr>
          <w:rFonts w:ascii="Times New Roman" w:hAnsi="Times New Roman" w:cs="Times New Roman"/>
          <w:i/>
          <w:iCs/>
          <w:sz w:val="24"/>
          <w:szCs w:val="24"/>
        </w:rPr>
      </w:pPr>
      <w:r>
        <w:rPr>
          <w:rFonts w:ascii="Times New Roman" w:hAnsi="Times New Roman" w:cs="Times New Roman"/>
          <w:b/>
          <w:bCs/>
          <w:i/>
          <w:iCs/>
          <w:sz w:val="24"/>
          <w:szCs w:val="24"/>
        </w:rPr>
        <w:t>Tablo 3</w:t>
      </w:r>
      <w:r w:rsidR="00E61309" w:rsidRPr="00BE61EE">
        <w:rPr>
          <w:rFonts w:ascii="Times New Roman" w:hAnsi="Times New Roman" w:cs="Times New Roman"/>
          <w:b/>
          <w:bCs/>
          <w:i/>
          <w:iCs/>
          <w:sz w:val="24"/>
          <w:szCs w:val="24"/>
        </w:rPr>
        <w:t>.</w:t>
      </w:r>
      <w:r w:rsidR="00E61309"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355410FA" w14:textId="04763E61" w:rsidR="00E61309" w:rsidRDefault="00E53E8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Geziler</w:t>
            </w:r>
          </w:p>
          <w:p w14:paraId="27DA0250" w14:textId="7177868A" w:rsidR="00E53E8E" w:rsidRPr="00E61309" w:rsidRDefault="00E53E8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Sosyal Projeler</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785BE02E" w14:textId="77777777" w:rsidR="00E61309" w:rsidRDefault="00E53E8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Basketbol Kursu</w:t>
            </w:r>
          </w:p>
          <w:p w14:paraId="34AE0D0D" w14:textId="706AD3AC" w:rsidR="00E53E8E" w:rsidRPr="00E61309" w:rsidRDefault="00E53E8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İçi Turnuvalar</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7F07EEF1" w14:textId="77777777" w:rsidR="00E61309" w:rsidRDefault="00E53E8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Resim Yarışmaları</w:t>
            </w:r>
          </w:p>
          <w:p w14:paraId="50D7CC64" w14:textId="1CE186B1" w:rsidR="00E53E8E" w:rsidRPr="00E61309" w:rsidRDefault="00E53E8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Şiir Dinletileri</w:t>
            </w: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69686057" w14:textId="77777777" w:rsidR="00E61309" w:rsidRDefault="00E53E8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Hizmet İçi Eğitimlere Katılım</w:t>
            </w:r>
          </w:p>
          <w:p w14:paraId="1CB7A9DB" w14:textId="71660F9E" w:rsidR="00E53E8E" w:rsidRPr="00E61309" w:rsidRDefault="00E53E8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Personel Bilgilendirme Toplantıları</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25CB1D18" w:rsidR="00E53E8E" w:rsidRPr="00E61309" w:rsidRDefault="00E53E8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Kermes</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1E7A829D" w:rsidR="00E61309" w:rsidRPr="00E61309" w:rsidRDefault="001D5E58"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Gezi, Sportif Etkinlikler</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53AAAD42" w:rsidR="00E61309" w:rsidRPr="00E61309" w:rsidRDefault="001D5E58"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Süreç Değerlendirme, </w:t>
            </w:r>
            <w:proofErr w:type="spellStart"/>
            <w:r>
              <w:rPr>
                <w:rFonts w:ascii="Times New Roman" w:hAnsi="Times New Roman" w:cs="Times New Roman"/>
                <w:sz w:val="24"/>
                <w:szCs w:val="24"/>
              </w:rPr>
              <w:t>Portfolyo</w:t>
            </w:r>
            <w:proofErr w:type="spellEnd"/>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23182713" w:rsidR="00E61309" w:rsidRPr="00E61309" w:rsidRDefault="001D5E58"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Öğrenme Ortamları Düzenlenmesi</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6E29F22C" w:rsidR="00E61309" w:rsidRPr="00E61309" w:rsidRDefault="001D5E58"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Kültürel Geziler</w:t>
            </w:r>
          </w:p>
        </w:tc>
      </w:tr>
    </w:tbl>
    <w:p w14:paraId="4B44CD40" w14:textId="77777777" w:rsidR="00BE61EE" w:rsidRDefault="00BE61EE" w:rsidP="00BE61EE">
      <w:pPr>
        <w:jc w:val="both"/>
        <w:rPr>
          <w:rFonts w:ascii="Times New Roman" w:hAnsi="Times New Roman" w:cs="Times New Roman"/>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0" w:name="_Toc167697280"/>
      <w:r w:rsidR="006A628C" w:rsidRPr="00CE5C87">
        <w:lastRenderedPageBreak/>
        <w:t xml:space="preserve">2.6 </w:t>
      </w:r>
      <w:r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5D24CFB0" w:rsidR="009117EF" w:rsidRPr="009117EF" w:rsidRDefault="00502BB2" w:rsidP="009117EF">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6877D5">
        <w:rPr>
          <w:rFonts w:ascii="Times New Roman" w:hAnsi="Times New Roman" w:cs="Times New Roman"/>
          <w:b/>
          <w:bCs/>
          <w:i/>
          <w:iCs/>
          <w:sz w:val="24"/>
          <w:szCs w:val="24"/>
        </w:rPr>
        <w:t>4</w:t>
      </w:r>
      <w:r w:rsidR="009117EF" w:rsidRPr="009117EF">
        <w:rPr>
          <w:rFonts w:ascii="Times New Roman" w:hAnsi="Times New Roman" w:cs="Times New Roman"/>
          <w:b/>
          <w:bCs/>
          <w:i/>
          <w:iCs/>
          <w:sz w:val="24"/>
          <w:szCs w:val="24"/>
        </w:rPr>
        <w:t>.</w:t>
      </w:r>
      <w:r w:rsidR="009117EF" w:rsidRPr="009117EF">
        <w:rPr>
          <w:rFonts w:ascii="Times New Roman" w:hAnsi="Times New Roman" w:cs="Times New Roman"/>
          <w:i/>
          <w:iCs/>
          <w:sz w:val="24"/>
          <w:szCs w:val="24"/>
        </w:rPr>
        <w:t xml:space="preserve"> Paydaş Sınıflandırma ve </w:t>
      </w:r>
      <w:proofErr w:type="spellStart"/>
      <w:r w:rsidR="009117EF" w:rsidRPr="009117EF">
        <w:rPr>
          <w:rFonts w:ascii="Times New Roman" w:hAnsi="Times New Roman" w:cs="Times New Roman"/>
          <w:i/>
          <w:iCs/>
          <w:sz w:val="24"/>
          <w:szCs w:val="24"/>
        </w:rPr>
        <w:t>Önceliklendirme</w:t>
      </w:r>
      <w:proofErr w:type="spellEnd"/>
      <w:r w:rsidR="009117EF"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DC0CF0">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DC0CF0">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DC0CF0">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DC0CF0">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1E75100E"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61BB9BCA" w14:textId="7D02DC2F"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55489A5" w14:textId="556F1321"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0A064CB4"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7F117C32" w14:textId="5DB97EE3"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5CD68B30" w14:textId="235CEE58"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F9894C6"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5768F8FA" w14:textId="79C52B44"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124849B" w14:textId="56B9310A"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1B907BF9"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7D69F631" w14:textId="14D34224"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6516C1D7" w14:textId="28ACB950"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10F0C5AB"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3E4A8905" w14:textId="02D5E5DA"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775284" w14:textId="1CABB150"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7DD3FCE9"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4C15E414"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7EDB9FB0" w14:textId="484E7E08"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6FCA04F9"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90092F4"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76125B9A" w14:textId="5F2A41A3"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082A157A"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B18698B"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4295BA16" w14:textId="359B3188"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402F03BA"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30B1EEA2"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351C9006" w14:textId="2E5DE58D"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0E39CC45"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601AC5C"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393E3032" w14:textId="31CB18DB"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4B6571AF" w:rsidR="009117EF" w:rsidRPr="009117EF" w:rsidRDefault="00E53E8E"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09CA3AFF" w14:textId="4E4B7B29"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2E460242" w14:textId="15248B6E"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1DF89247" w:rsidR="009117EF" w:rsidRPr="009117EF" w:rsidRDefault="00E53E8E" w:rsidP="009117EF">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10"/>
              </w:rPr>
              <w:t>Başiskele</w:t>
            </w:r>
            <w:proofErr w:type="spellEnd"/>
            <w:r>
              <w:rPr>
                <w:rFonts w:ascii="Times New Roman" w:hAnsi="Times New Roman" w:cs="Times New Roman"/>
                <w:b/>
                <w:spacing w:val="-2"/>
                <w:w w:val="110"/>
              </w:rPr>
              <w:t xml:space="preserve">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798BC9A1" w14:textId="10BFBC63"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2C3162F" w14:textId="6CDEE478"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11FD7BCC"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33D49E1E" w14:textId="56A98550"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7EC2B8AA" w14:textId="72C8542D"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4482EF44"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78207AD5" w14:textId="347D304D"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1115236F" w14:textId="658D310C"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2DED8FFD" w14:textId="2B6DD158"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14:paraId="0DB9B601" w14:textId="005F5038" w:rsidR="009117EF" w:rsidRPr="009117EF" w:rsidRDefault="00E53E8E" w:rsidP="00DC0CF0">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7777777"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auto"/>
            <w:vAlign w:val="center"/>
          </w:tcPr>
          <w:p w14:paraId="30D8AB53"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033157C4"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17009EB2" w14:textId="77777777" w:rsidR="009117EF" w:rsidRPr="009117EF" w:rsidRDefault="009117EF" w:rsidP="00DC0CF0">
            <w:pPr>
              <w:pStyle w:val="TableParagraph"/>
              <w:jc w:val="center"/>
              <w:rPr>
                <w:rFonts w:ascii="Times New Roman" w:hAnsi="Times New Roman" w:cs="Times New Roman"/>
              </w:rPr>
            </w:pP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0F1E5FBF"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1B4BD664"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476C700D" w14:textId="77777777" w:rsidR="009117EF" w:rsidRPr="009117EF" w:rsidRDefault="009117EF" w:rsidP="00DC0CF0">
            <w:pPr>
              <w:pStyle w:val="TableParagraph"/>
              <w:jc w:val="center"/>
              <w:rPr>
                <w:rFonts w:ascii="Times New Roman" w:hAnsi="Times New Roman" w:cs="Times New Roman"/>
              </w:rPr>
            </w:pP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77777777"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auto"/>
            <w:vAlign w:val="center"/>
          </w:tcPr>
          <w:p w14:paraId="7CCFB6B4"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47A112F2"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0960BBFD" w14:textId="77777777" w:rsidR="009117EF" w:rsidRPr="009117EF" w:rsidRDefault="009117EF" w:rsidP="00DC0CF0">
            <w:pPr>
              <w:pStyle w:val="TableParagraph"/>
              <w:jc w:val="center"/>
              <w:rPr>
                <w:rFonts w:ascii="Times New Roman" w:hAnsi="Times New Roman" w:cs="Times New Roman"/>
              </w:rPr>
            </w:pP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77777777"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auto"/>
            <w:vAlign w:val="center"/>
          </w:tcPr>
          <w:p w14:paraId="52AEE11E"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19FF0FE5"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69118F6B" w14:textId="77777777" w:rsidR="009117EF" w:rsidRPr="009117EF" w:rsidRDefault="009117EF" w:rsidP="00DC0CF0">
            <w:pPr>
              <w:pStyle w:val="TableParagraph"/>
              <w:jc w:val="center"/>
              <w:rPr>
                <w:rFonts w:ascii="Times New Roman" w:hAnsi="Times New Roman" w:cs="Times New Roman"/>
              </w:rPr>
            </w:pP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7777777"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auto"/>
            <w:vAlign w:val="center"/>
          </w:tcPr>
          <w:p w14:paraId="44727A38"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76C77E46" w14:textId="77777777" w:rsidR="009117EF" w:rsidRPr="009117EF" w:rsidRDefault="009117EF" w:rsidP="00DC0CF0">
            <w:pPr>
              <w:pStyle w:val="TableParagraph"/>
              <w:jc w:val="center"/>
              <w:rPr>
                <w:rFonts w:ascii="Times New Roman" w:hAnsi="Times New Roman" w:cs="Times New Roman"/>
              </w:rPr>
            </w:pPr>
          </w:p>
        </w:tc>
        <w:tc>
          <w:tcPr>
            <w:tcW w:w="2295" w:type="dxa"/>
            <w:shd w:val="clear" w:color="auto" w:fill="auto"/>
            <w:vAlign w:val="center"/>
          </w:tcPr>
          <w:p w14:paraId="5E442BA7" w14:textId="77777777" w:rsidR="009117EF" w:rsidRPr="009117EF" w:rsidRDefault="009117EF" w:rsidP="00DC0CF0">
            <w:pPr>
              <w:pStyle w:val="TableParagraph"/>
              <w:jc w:val="center"/>
              <w:rPr>
                <w:rFonts w:ascii="Times New Roman" w:hAnsi="Times New Roman" w:cs="Times New Roman"/>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175D3F9E" w14:textId="77777777" w:rsidR="00F70EF1" w:rsidRDefault="00F70EF1" w:rsidP="00F70EF1">
      <w:pPr>
        <w:ind w:firstLine="708"/>
        <w:jc w:val="both"/>
      </w:pPr>
      <w:r w:rsidRPr="00B21A33">
        <w:lastRenderedPageBreak/>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55E5025B" w14:textId="77777777" w:rsidR="001434A9" w:rsidRPr="001434A9" w:rsidRDefault="001434A9" w:rsidP="001434A9">
      <w:pPr>
        <w:tabs>
          <w:tab w:val="left" w:pos="7320"/>
        </w:tabs>
        <w:jc w:val="both"/>
        <w:rPr>
          <w:rFonts w:ascii="Times New Roman" w:hAnsi="Times New Roman" w:cs="Times New Roman"/>
          <w:sz w:val="24"/>
          <w:szCs w:val="24"/>
        </w:rPr>
      </w:pPr>
    </w:p>
    <w:p w14:paraId="4D982F7B"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34397F99"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1CE0E57A" w14:textId="16E9D947" w:rsidR="00CA3DC7" w:rsidRDefault="00CA3DC7" w:rsidP="001434A9">
      <w:pPr>
        <w:tabs>
          <w:tab w:val="left" w:pos="7320"/>
        </w:tabs>
        <w:jc w:val="both"/>
        <w:rPr>
          <w:rFonts w:ascii="Times New Roman" w:hAnsi="Times New Roman" w:cs="Times New Roman"/>
          <w:sz w:val="24"/>
          <w:szCs w:val="24"/>
        </w:rPr>
      </w:pPr>
    </w:p>
    <w:p w14:paraId="24413DE1" w14:textId="77777777" w:rsidR="00CA3DC7" w:rsidRDefault="00CA3DC7" w:rsidP="001434A9">
      <w:pPr>
        <w:tabs>
          <w:tab w:val="left" w:pos="7320"/>
        </w:tabs>
        <w:jc w:val="both"/>
        <w:rPr>
          <w:rFonts w:ascii="Times New Roman" w:hAnsi="Times New Roman" w:cs="Times New Roman"/>
          <w:sz w:val="24"/>
          <w:szCs w:val="24"/>
        </w:rPr>
      </w:pPr>
    </w:p>
    <w:p w14:paraId="7B897D7B" w14:textId="5A4B5EF9" w:rsidR="00CA3DC7" w:rsidRPr="001434A9" w:rsidRDefault="00CA3DC7" w:rsidP="00502BB2">
      <w:pPr>
        <w:spacing w:line="276" w:lineRule="auto"/>
        <w:jc w:val="center"/>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6A9BCA1E" w14:textId="77777777" w:rsidR="00CA3DC7" w:rsidRDefault="00CA3DC7" w:rsidP="001434A9">
      <w:pPr>
        <w:tabs>
          <w:tab w:val="left" w:pos="7320"/>
        </w:tabs>
        <w:jc w:val="both"/>
        <w:rPr>
          <w:rFonts w:ascii="Times New Roman" w:hAnsi="Times New Roman" w:cs="Times New Roman"/>
          <w:sz w:val="24"/>
          <w:szCs w:val="24"/>
        </w:rPr>
      </w:pPr>
    </w:p>
    <w:p w14:paraId="3C991597" w14:textId="77777777" w:rsidR="00F70EF1" w:rsidRDefault="00F70EF1" w:rsidP="00F70EF1">
      <w:pPr>
        <w:jc w:val="both"/>
      </w:pPr>
    </w:p>
    <w:p w14:paraId="6FF9DC1D" w14:textId="77777777" w:rsidR="00F70EF1" w:rsidRPr="001434A9" w:rsidRDefault="00F70EF1" w:rsidP="001434A9">
      <w:pPr>
        <w:tabs>
          <w:tab w:val="left" w:pos="7320"/>
        </w:tabs>
        <w:jc w:val="both"/>
        <w:rPr>
          <w:rFonts w:ascii="Times New Roman" w:hAnsi="Times New Roman" w:cs="Times New Roman"/>
          <w:sz w:val="24"/>
          <w:szCs w:val="24"/>
        </w:rPr>
      </w:pPr>
    </w:p>
    <w:tbl>
      <w:tblPr>
        <w:tblW w:w="10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6243"/>
        <w:gridCol w:w="633"/>
        <w:gridCol w:w="634"/>
        <w:gridCol w:w="633"/>
        <w:gridCol w:w="634"/>
        <w:gridCol w:w="634"/>
      </w:tblGrid>
      <w:tr w:rsidR="000C7A37" w:rsidRPr="00A44AAA" w14:paraId="3647E1E5" w14:textId="77777777" w:rsidTr="00A46763">
        <w:trPr>
          <w:trHeight w:val="1557"/>
          <w:jc w:val="center"/>
        </w:trPr>
        <w:tc>
          <w:tcPr>
            <w:tcW w:w="706" w:type="dxa"/>
            <w:vAlign w:val="center"/>
          </w:tcPr>
          <w:p w14:paraId="5A047E74"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NO</w:t>
            </w:r>
          </w:p>
        </w:tc>
        <w:tc>
          <w:tcPr>
            <w:tcW w:w="6243" w:type="dxa"/>
            <w:vAlign w:val="center"/>
          </w:tcPr>
          <w:p w14:paraId="7974203F" w14:textId="77777777" w:rsidR="000C7A37" w:rsidRPr="00EB46B4" w:rsidRDefault="000C7A37" w:rsidP="00A46763">
            <w:pPr>
              <w:jc w:val="center"/>
              <w:rPr>
                <w:rFonts w:ascii="Times New Roman" w:hAnsi="Times New Roman" w:cs="Times New Roman"/>
                <w:b/>
                <w:bCs/>
              </w:rPr>
            </w:pPr>
            <w:r w:rsidRPr="00B72203">
              <w:rPr>
                <w:rFonts w:ascii="Times New Roman" w:hAnsi="Times New Roman" w:cs="Times New Roman"/>
                <w:b/>
                <w:bCs/>
                <w:sz w:val="36"/>
              </w:rPr>
              <w:t>Öğrenci Anket Soruları</w:t>
            </w:r>
          </w:p>
        </w:tc>
        <w:tc>
          <w:tcPr>
            <w:tcW w:w="633" w:type="dxa"/>
            <w:textDirection w:val="btLr"/>
            <w:vAlign w:val="center"/>
          </w:tcPr>
          <w:p w14:paraId="7706179B"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Kesinlikle Katılıyorum</w:t>
            </w:r>
          </w:p>
        </w:tc>
        <w:tc>
          <w:tcPr>
            <w:tcW w:w="634" w:type="dxa"/>
            <w:textDirection w:val="btLr"/>
            <w:vAlign w:val="center"/>
          </w:tcPr>
          <w:p w14:paraId="3FC485ED"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Katılıyorum</w:t>
            </w:r>
          </w:p>
        </w:tc>
        <w:tc>
          <w:tcPr>
            <w:tcW w:w="633" w:type="dxa"/>
            <w:textDirection w:val="btLr"/>
            <w:vAlign w:val="center"/>
          </w:tcPr>
          <w:p w14:paraId="7152AF3C"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Kararsızım</w:t>
            </w:r>
          </w:p>
        </w:tc>
        <w:tc>
          <w:tcPr>
            <w:tcW w:w="634" w:type="dxa"/>
            <w:textDirection w:val="btLr"/>
            <w:vAlign w:val="center"/>
          </w:tcPr>
          <w:p w14:paraId="0C197E58"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Katılmıyorum</w:t>
            </w:r>
          </w:p>
        </w:tc>
        <w:tc>
          <w:tcPr>
            <w:tcW w:w="634" w:type="dxa"/>
            <w:textDirection w:val="btLr"/>
            <w:vAlign w:val="center"/>
          </w:tcPr>
          <w:p w14:paraId="4910BF06" w14:textId="77777777" w:rsidR="000C7A37" w:rsidRPr="00350025" w:rsidRDefault="000C7A37" w:rsidP="00A46763">
            <w:pPr>
              <w:jc w:val="center"/>
              <w:rPr>
                <w:rFonts w:ascii="Times New Roman" w:hAnsi="Times New Roman" w:cs="Times New Roman"/>
                <w:b/>
                <w:bCs/>
                <w:sz w:val="18"/>
              </w:rPr>
            </w:pPr>
          </w:p>
          <w:p w14:paraId="227D26D8"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Kesinlikle Katılmıyorum</w:t>
            </w:r>
          </w:p>
        </w:tc>
      </w:tr>
      <w:tr w:rsidR="000C7A37" w:rsidRPr="00A44AAA" w14:paraId="212A6546" w14:textId="77777777" w:rsidTr="00A46763">
        <w:trPr>
          <w:trHeight w:val="379"/>
          <w:jc w:val="center"/>
        </w:trPr>
        <w:tc>
          <w:tcPr>
            <w:tcW w:w="706" w:type="dxa"/>
            <w:vAlign w:val="center"/>
          </w:tcPr>
          <w:p w14:paraId="7EB1D538"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01-</w:t>
            </w:r>
          </w:p>
        </w:tc>
        <w:tc>
          <w:tcPr>
            <w:tcW w:w="6243" w:type="dxa"/>
            <w:vAlign w:val="center"/>
          </w:tcPr>
          <w:p w14:paraId="074DCD0B"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Okulumu seviyorum.</w:t>
            </w:r>
          </w:p>
        </w:tc>
        <w:tc>
          <w:tcPr>
            <w:tcW w:w="633" w:type="dxa"/>
            <w:vAlign w:val="center"/>
          </w:tcPr>
          <w:p w14:paraId="4EBFD0AC"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2FB540BC"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5781358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12EE5B1A"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5D29A1A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58E7973C" w14:textId="77777777" w:rsidTr="00A46763">
        <w:trPr>
          <w:trHeight w:val="379"/>
          <w:jc w:val="center"/>
        </w:trPr>
        <w:tc>
          <w:tcPr>
            <w:tcW w:w="706" w:type="dxa"/>
            <w:vAlign w:val="center"/>
          </w:tcPr>
          <w:p w14:paraId="727BE25A"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02-</w:t>
            </w:r>
          </w:p>
        </w:tc>
        <w:tc>
          <w:tcPr>
            <w:tcW w:w="6243" w:type="dxa"/>
            <w:vAlign w:val="center"/>
          </w:tcPr>
          <w:p w14:paraId="15A7922E"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Okulumda kendimi güvende hissediyorum.</w:t>
            </w:r>
          </w:p>
        </w:tc>
        <w:tc>
          <w:tcPr>
            <w:tcW w:w="633" w:type="dxa"/>
            <w:vAlign w:val="center"/>
          </w:tcPr>
          <w:p w14:paraId="589FAF5F"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0117C65A"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08212152"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7A080A39"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217D245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3366FEB5" w14:textId="77777777" w:rsidTr="00A46763">
        <w:trPr>
          <w:trHeight w:val="379"/>
          <w:jc w:val="center"/>
        </w:trPr>
        <w:tc>
          <w:tcPr>
            <w:tcW w:w="706" w:type="dxa"/>
            <w:vAlign w:val="center"/>
          </w:tcPr>
          <w:p w14:paraId="47A1C824"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03-</w:t>
            </w:r>
          </w:p>
        </w:tc>
        <w:tc>
          <w:tcPr>
            <w:tcW w:w="6243" w:type="dxa"/>
            <w:vAlign w:val="center"/>
          </w:tcPr>
          <w:p w14:paraId="2487E3C6"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Okulumun içi ve bahçesi temizdir.</w:t>
            </w:r>
          </w:p>
        </w:tc>
        <w:tc>
          <w:tcPr>
            <w:tcW w:w="633" w:type="dxa"/>
            <w:vAlign w:val="center"/>
          </w:tcPr>
          <w:p w14:paraId="0C39DC7A"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22CBFAFB"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06682DAD"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65AD0C0E"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3AB4567E"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6B1EBAB6" w14:textId="77777777" w:rsidTr="00A46763">
        <w:trPr>
          <w:trHeight w:val="379"/>
          <w:jc w:val="center"/>
        </w:trPr>
        <w:tc>
          <w:tcPr>
            <w:tcW w:w="706" w:type="dxa"/>
            <w:vAlign w:val="center"/>
          </w:tcPr>
          <w:p w14:paraId="114644EA"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04-</w:t>
            </w:r>
          </w:p>
        </w:tc>
        <w:tc>
          <w:tcPr>
            <w:tcW w:w="6243" w:type="dxa"/>
            <w:vAlign w:val="center"/>
          </w:tcPr>
          <w:p w14:paraId="4FCE92B5"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Öğretmenim adildir.</w:t>
            </w:r>
          </w:p>
        </w:tc>
        <w:tc>
          <w:tcPr>
            <w:tcW w:w="633" w:type="dxa"/>
            <w:vAlign w:val="center"/>
          </w:tcPr>
          <w:p w14:paraId="42DF1174"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02AD77F8"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53E01CFD"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57C5031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3C14200F"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63678A46" w14:textId="77777777" w:rsidTr="00A46763">
        <w:trPr>
          <w:trHeight w:val="379"/>
          <w:jc w:val="center"/>
        </w:trPr>
        <w:tc>
          <w:tcPr>
            <w:tcW w:w="706" w:type="dxa"/>
            <w:vAlign w:val="center"/>
          </w:tcPr>
          <w:p w14:paraId="14EDBB1A"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05-</w:t>
            </w:r>
          </w:p>
        </w:tc>
        <w:tc>
          <w:tcPr>
            <w:tcW w:w="6243" w:type="dxa"/>
            <w:vAlign w:val="center"/>
          </w:tcPr>
          <w:p w14:paraId="7F2F85F8"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Öğretmenim benimle ilgileniyor.</w:t>
            </w:r>
          </w:p>
        </w:tc>
        <w:tc>
          <w:tcPr>
            <w:tcW w:w="633" w:type="dxa"/>
            <w:vAlign w:val="center"/>
          </w:tcPr>
          <w:p w14:paraId="5D337DC4"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1B6CC004"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360F1DF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7CFC5AC6"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78334EEB"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71D203B0" w14:textId="77777777" w:rsidTr="00A46763">
        <w:trPr>
          <w:trHeight w:val="379"/>
          <w:jc w:val="center"/>
        </w:trPr>
        <w:tc>
          <w:tcPr>
            <w:tcW w:w="706" w:type="dxa"/>
            <w:vAlign w:val="center"/>
          </w:tcPr>
          <w:p w14:paraId="163097D8"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06-</w:t>
            </w:r>
          </w:p>
        </w:tc>
        <w:tc>
          <w:tcPr>
            <w:tcW w:w="6243" w:type="dxa"/>
            <w:vAlign w:val="center"/>
          </w:tcPr>
          <w:p w14:paraId="613DE8F9"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3" w:type="dxa"/>
            <w:vAlign w:val="center"/>
          </w:tcPr>
          <w:p w14:paraId="1F1F7871"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155C54AE"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1229519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562B87B6"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5F022F0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11A956DF" w14:textId="77777777" w:rsidTr="00A46763">
        <w:trPr>
          <w:trHeight w:val="379"/>
          <w:jc w:val="center"/>
        </w:trPr>
        <w:tc>
          <w:tcPr>
            <w:tcW w:w="706" w:type="dxa"/>
            <w:vAlign w:val="center"/>
          </w:tcPr>
          <w:p w14:paraId="20E47E56"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07-</w:t>
            </w:r>
          </w:p>
        </w:tc>
        <w:tc>
          <w:tcPr>
            <w:tcW w:w="6243" w:type="dxa"/>
            <w:vAlign w:val="center"/>
          </w:tcPr>
          <w:p w14:paraId="78CF6568"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Öğretmenim derse katılmamı sağlar.</w:t>
            </w:r>
          </w:p>
        </w:tc>
        <w:tc>
          <w:tcPr>
            <w:tcW w:w="633" w:type="dxa"/>
            <w:vAlign w:val="center"/>
          </w:tcPr>
          <w:p w14:paraId="47724184"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05482CD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3CEBE27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05B738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0F6ADCE8"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43C5CC35" w14:textId="77777777" w:rsidTr="00A46763">
        <w:trPr>
          <w:trHeight w:val="379"/>
          <w:jc w:val="center"/>
        </w:trPr>
        <w:tc>
          <w:tcPr>
            <w:tcW w:w="706" w:type="dxa"/>
            <w:vAlign w:val="center"/>
          </w:tcPr>
          <w:p w14:paraId="28767165"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08-</w:t>
            </w:r>
          </w:p>
        </w:tc>
        <w:tc>
          <w:tcPr>
            <w:tcW w:w="6243" w:type="dxa"/>
            <w:vAlign w:val="center"/>
          </w:tcPr>
          <w:p w14:paraId="62E8F500"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3" w:type="dxa"/>
            <w:vAlign w:val="center"/>
          </w:tcPr>
          <w:p w14:paraId="1E0BDB84"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7F11A9D"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0796D3B4"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40444BA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17160B8D"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3A080C16" w14:textId="77777777" w:rsidTr="00A46763">
        <w:trPr>
          <w:trHeight w:val="379"/>
          <w:jc w:val="center"/>
        </w:trPr>
        <w:tc>
          <w:tcPr>
            <w:tcW w:w="706" w:type="dxa"/>
            <w:vAlign w:val="center"/>
          </w:tcPr>
          <w:p w14:paraId="1637D8A2"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09-</w:t>
            </w:r>
          </w:p>
        </w:tc>
        <w:tc>
          <w:tcPr>
            <w:tcW w:w="6243" w:type="dxa"/>
            <w:vAlign w:val="center"/>
          </w:tcPr>
          <w:p w14:paraId="777E8E59"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3" w:type="dxa"/>
            <w:vAlign w:val="center"/>
          </w:tcPr>
          <w:p w14:paraId="4D27E1D2"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0E0F07F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71B04313"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120A1549"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27DF3BDB"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1D8FFB31" w14:textId="77777777" w:rsidTr="00A46763">
        <w:trPr>
          <w:trHeight w:val="379"/>
          <w:jc w:val="center"/>
        </w:trPr>
        <w:tc>
          <w:tcPr>
            <w:tcW w:w="706" w:type="dxa"/>
            <w:vAlign w:val="center"/>
          </w:tcPr>
          <w:p w14:paraId="61C4856D"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10-</w:t>
            </w:r>
          </w:p>
        </w:tc>
        <w:tc>
          <w:tcPr>
            <w:tcW w:w="6243" w:type="dxa"/>
            <w:vAlign w:val="center"/>
          </w:tcPr>
          <w:p w14:paraId="4B3F93D8" w14:textId="77777777" w:rsidR="000C7A37" w:rsidRPr="00EB46B4" w:rsidRDefault="000C7A37" w:rsidP="00A46763">
            <w:pPr>
              <w:rPr>
                <w:rFonts w:ascii="Times New Roman" w:hAnsi="Times New Roman" w:cs="Times New Roman"/>
              </w:rPr>
            </w:pPr>
            <w:r w:rsidRPr="00EB46B4">
              <w:rPr>
                <w:rFonts w:ascii="Times New Roman" w:hAnsi="Times New Roman" w:cs="Times New Roman"/>
              </w:rPr>
              <w:t>Okulda ders dışı eğlenceli etkinlikler var.</w:t>
            </w:r>
          </w:p>
        </w:tc>
        <w:tc>
          <w:tcPr>
            <w:tcW w:w="633" w:type="dxa"/>
            <w:vAlign w:val="center"/>
          </w:tcPr>
          <w:p w14:paraId="611798DD"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6150367E"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3" w:type="dxa"/>
            <w:vAlign w:val="center"/>
          </w:tcPr>
          <w:p w14:paraId="5D47624D"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16931EB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634" w:type="dxa"/>
            <w:vAlign w:val="center"/>
          </w:tcPr>
          <w:p w14:paraId="250DCD76"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bl>
    <w:p w14:paraId="37A439AE" w14:textId="77777777" w:rsidR="000C7A37" w:rsidRPr="001434A9" w:rsidRDefault="000C7A37" w:rsidP="000C7A37">
      <w:pPr>
        <w:tabs>
          <w:tab w:val="left" w:pos="7320"/>
        </w:tabs>
        <w:jc w:val="both"/>
        <w:rPr>
          <w:rFonts w:ascii="Times New Roman" w:hAnsi="Times New Roman" w:cs="Times New Roman"/>
          <w:sz w:val="24"/>
          <w:szCs w:val="24"/>
        </w:rPr>
      </w:pPr>
    </w:p>
    <w:p w14:paraId="32458880" w14:textId="77777777" w:rsidR="000C7A37" w:rsidRDefault="000C7A37" w:rsidP="000C7A37">
      <w:pPr>
        <w:tabs>
          <w:tab w:val="left" w:pos="7320"/>
        </w:tabs>
        <w:jc w:val="both"/>
        <w:rPr>
          <w:rFonts w:ascii="Times New Roman" w:hAnsi="Times New Roman" w:cs="Times New Roman"/>
          <w:sz w:val="24"/>
          <w:szCs w:val="24"/>
        </w:rPr>
      </w:pPr>
      <w:r>
        <w:rPr>
          <w:noProof/>
          <w:lang w:eastAsia="tr-TR"/>
        </w:rPr>
        <w:lastRenderedPageBreak/>
        <w:drawing>
          <wp:inline distT="0" distB="0" distL="0" distR="0" wp14:anchorId="5B41F58F" wp14:editId="0C7647D2">
            <wp:extent cx="5486400" cy="32004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926A7F" w14:textId="77777777" w:rsidR="000C7A37" w:rsidRPr="001434A9" w:rsidRDefault="000C7A37" w:rsidP="000C7A37">
      <w:pPr>
        <w:tabs>
          <w:tab w:val="left" w:pos="7320"/>
        </w:tabs>
        <w:jc w:val="both"/>
        <w:rPr>
          <w:rFonts w:ascii="Times New Roman" w:hAnsi="Times New Roman" w:cs="Times New Roman"/>
          <w:sz w:val="24"/>
          <w:szCs w:val="24"/>
        </w:rPr>
      </w:pPr>
    </w:p>
    <w:p w14:paraId="7C0C555D" w14:textId="77777777" w:rsidR="000C7A37" w:rsidRDefault="000C7A37" w:rsidP="000C7A37">
      <w:pPr>
        <w:tabs>
          <w:tab w:val="left" w:pos="7320"/>
        </w:tabs>
        <w:jc w:val="both"/>
        <w:rPr>
          <w:rFonts w:ascii="Times New Roman" w:hAnsi="Times New Roman" w:cs="Times New Roman"/>
          <w:sz w:val="24"/>
          <w:szCs w:val="24"/>
        </w:rPr>
      </w:pPr>
    </w:p>
    <w:p w14:paraId="0033B8B7" w14:textId="0F7ADF23" w:rsidR="000C7A37" w:rsidRPr="001434A9" w:rsidRDefault="000C7A37" w:rsidP="000C7A37">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Öğrenci anket sonuçlarına neticesinde elde edilen veriler öğrencilerimizin okulu sevdikleri, eğlenceli buldukları ve güvende hissettikleri yönündedir.</w:t>
      </w:r>
      <w:r>
        <w:rPr>
          <w:rFonts w:ascii="Times New Roman" w:hAnsi="Times New Roman" w:cs="Times New Roman"/>
          <w:sz w:val="24"/>
          <w:szCs w:val="24"/>
        </w:rPr>
        <w:t xml:space="preserve"> Öğrenci anketimize 195</w:t>
      </w:r>
      <w:r>
        <w:rPr>
          <w:rFonts w:ascii="Times New Roman" w:hAnsi="Times New Roman" w:cs="Times New Roman"/>
          <w:sz w:val="24"/>
          <w:szCs w:val="24"/>
        </w:rPr>
        <w:t xml:space="preserve"> öğrenci katılmıştır.</w:t>
      </w:r>
    </w:p>
    <w:p w14:paraId="2824B410" w14:textId="49094056" w:rsidR="00CA3DC7" w:rsidRPr="001434A9" w:rsidRDefault="00CA3DC7"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2E0AE2C8"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tbl>
      <w:tblPr>
        <w:tblW w:w="95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5889"/>
        <w:gridCol w:w="597"/>
        <w:gridCol w:w="598"/>
        <w:gridCol w:w="597"/>
        <w:gridCol w:w="598"/>
        <w:gridCol w:w="598"/>
      </w:tblGrid>
      <w:tr w:rsidR="000C7A37" w:rsidRPr="00A44AAA" w14:paraId="47189EC9" w14:textId="77777777" w:rsidTr="00A46763">
        <w:trPr>
          <w:trHeight w:val="903"/>
          <w:jc w:val="center"/>
        </w:trPr>
        <w:tc>
          <w:tcPr>
            <w:tcW w:w="666" w:type="dxa"/>
            <w:vAlign w:val="center"/>
          </w:tcPr>
          <w:p w14:paraId="032CA8AE"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NO</w:t>
            </w:r>
          </w:p>
        </w:tc>
        <w:tc>
          <w:tcPr>
            <w:tcW w:w="5889" w:type="dxa"/>
            <w:vAlign w:val="center"/>
          </w:tcPr>
          <w:p w14:paraId="634FDE7F" w14:textId="77777777" w:rsidR="000C7A37" w:rsidRPr="00EB46B4" w:rsidRDefault="000C7A37" w:rsidP="00A46763">
            <w:pPr>
              <w:jc w:val="center"/>
              <w:rPr>
                <w:rFonts w:ascii="Times New Roman" w:hAnsi="Times New Roman" w:cs="Times New Roman"/>
                <w:b/>
                <w:bCs/>
              </w:rPr>
            </w:pPr>
            <w:r w:rsidRPr="00B72203">
              <w:rPr>
                <w:rFonts w:ascii="Times New Roman" w:hAnsi="Times New Roman" w:cs="Times New Roman"/>
                <w:b/>
                <w:bCs/>
                <w:sz w:val="36"/>
              </w:rPr>
              <w:t>Öğretmen Anket Soruları</w:t>
            </w:r>
          </w:p>
        </w:tc>
        <w:tc>
          <w:tcPr>
            <w:tcW w:w="597" w:type="dxa"/>
            <w:textDirection w:val="btLr"/>
            <w:vAlign w:val="center"/>
          </w:tcPr>
          <w:p w14:paraId="0A178C54"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Kesinlikle Katılıyorum</w:t>
            </w:r>
          </w:p>
        </w:tc>
        <w:tc>
          <w:tcPr>
            <w:tcW w:w="598" w:type="dxa"/>
            <w:textDirection w:val="btLr"/>
            <w:vAlign w:val="center"/>
          </w:tcPr>
          <w:p w14:paraId="446F22FF"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Katılıyorum</w:t>
            </w:r>
          </w:p>
        </w:tc>
        <w:tc>
          <w:tcPr>
            <w:tcW w:w="597" w:type="dxa"/>
            <w:textDirection w:val="btLr"/>
            <w:vAlign w:val="center"/>
          </w:tcPr>
          <w:p w14:paraId="769E581E"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Kararsızım</w:t>
            </w:r>
          </w:p>
        </w:tc>
        <w:tc>
          <w:tcPr>
            <w:tcW w:w="598" w:type="dxa"/>
            <w:textDirection w:val="btLr"/>
            <w:vAlign w:val="center"/>
          </w:tcPr>
          <w:p w14:paraId="33A75BAE"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Katılmıyorum</w:t>
            </w:r>
          </w:p>
        </w:tc>
        <w:tc>
          <w:tcPr>
            <w:tcW w:w="598" w:type="dxa"/>
            <w:textDirection w:val="btLr"/>
            <w:vAlign w:val="center"/>
          </w:tcPr>
          <w:p w14:paraId="3674E187" w14:textId="77777777" w:rsidR="000C7A37" w:rsidRPr="00350025" w:rsidRDefault="000C7A37" w:rsidP="00A46763">
            <w:pPr>
              <w:jc w:val="center"/>
              <w:rPr>
                <w:rFonts w:ascii="Times New Roman" w:hAnsi="Times New Roman" w:cs="Times New Roman"/>
                <w:b/>
                <w:bCs/>
                <w:sz w:val="18"/>
              </w:rPr>
            </w:pPr>
          </w:p>
          <w:p w14:paraId="3CFCBE2D" w14:textId="77777777" w:rsidR="000C7A37" w:rsidRPr="00350025" w:rsidRDefault="000C7A37" w:rsidP="00A46763">
            <w:pPr>
              <w:jc w:val="center"/>
              <w:rPr>
                <w:rFonts w:ascii="Times New Roman" w:hAnsi="Times New Roman" w:cs="Times New Roman"/>
                <w:b/>
                <w:bCs/>
                <w:sz w:val="18"/>
              </w:rPr>
            </w:pPr>
            <w:r w:rsidRPr="00350025">
              <w:rPr>
                <w:rFonts w:ascii="Times New Roman" w:hAnsi="Times New Roman" w:cs="Times New Roman"/>
                <w:b/>
                <w:bCs/>
                <w:sz w:val="18"/>
              </w:rPr>
              <w:t>Kesinlikle Katılmıyorum</w:t>
            </w:r>
          </w:p>
        </w:tc>
      </w:tr>
      <w:tr w:rsidR="000C7A37" w:rsidRPr="00A44AAA" w14:paraId="7B95EEFE" w14:textId="77777777" w:rsidTr="00A46763">
        <w:trPr>
          <w:trHeight w:val="198"/>
          <w:jc w:val="center"/>
        </w:trPr>
        <w:tc>
          <w:tcPr>
            <w:tcW w:w="666" w:type="dxa"/>
            <w:vAlign w:val="center"/>
          </w:tcPr>
          <w:p w14:paraId="16906814"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01-</w:t>
            </w:r>
          </w:p>
        </w:tc>
        <w:tc>
          <w:tcPr>
            <w:tcW w:w="5889" w:type="dxa"/>
            <w:vAlign w:val="center"/>
          </w:tcPr>
          <w:p w14:paraId="3CF57FB0"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597" w:type="dxa"/>
            <w:vAlign w:val="center"/>
          </w:tcPr>
          <w:p w14:paraId="31305429"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26197ED7"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3B23BEB2"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5577C2B"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8435EBA"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3FF213B8" w14:textId="77777777" w:rsidTr="00A46763">
        <w:trPr>
          <w:trHeight w:val="198"/>
          <w:jc w:val="center"/>
        </w:trPr>
        <w:tc>
          <w:tcPr>
            <w:tcW w:w="666" w:type="dxa"/>
            <w:vAlign w:val="center"/>
          </w:tcPr>
          <w:p w14:paraId="41FE75EB"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02-</w:t>
            </w:r>
          </w:p>
        </w:tc>
        <w:tc>
          <w:tcPr>
            <w:tcW w:w="5889" w:type="dxa"/>
            <w:vAlign w:val="center"/>
          </w:tcPr>
          <w:p w14:paraId="59FE84B9"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597" w:type="dxa"/>
            <w:vAlign w:val="center"/>
          </w:tcPr>
          <w:p w14:paraId="14368A92"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0B6EC2F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3339E228"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4EA5F85D"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5035EDD6"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3537B14B" w14:textId="77777777" w:rsidTr="00A46763">
        <w:trPr>
          <w:trHeight w:val="198"/>
          <w:jc w:val="center"/>
        </w:trPr>
        <w:tc>
          <w:tcPr>
            <w:tcW w:w="666" w:type="dxa"/>
            <w:vAlign w:val="center"/>
          </w:tcPr>
          <w:p w14:paraId="44EB3FAD"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03-</w:t>
            </w:r>
          </w:p>
        </w:tc>
        <w:tc>
          <w:tcPr>
            <w:tcW w:w="5889" w:type="dxa"/>
            <w:vAlign w:val="center"/>
          </w:tcPr>
          <w:p w14:paraId="0FF6B4C8"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597" w:type="dxa"/>
            <w:vAlign w:val="center"/>
          </w:tcPr>
          <w:p w14:paraId="06820379"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44CBEFE1"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5EBE6A0C"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49F729FF"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2A12FB19"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5B881782" w14:textId="77777777" w:rsidTr="00A46763">
        <w:trPr>
          <w:trHeight w:val="198"/>
          <w:jc w:val="center"/>
        </w:trPr>
        <w:tc>
          <w:tcPr>
            <w:tcW w:w="666" w:type="dxa"/>
            <w:vAlign w:val="center"/>
          </w:tcPr>
          <w:p w14:paraId="34996177"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04-</w:t>
            </w:r>
          </w:p>
        </w:tc>
        <w:tc>
          <w:tcPr>
            <w:tcW w:w="5889" w:type="dxa"/>
            <w:vAlign w:val="center"/>
          </w:tcPr>
          <w:p w14:paraId="7B3CD630"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597" w:type="dxa"/>
            <w:vAlign w:val="center"/>
          </w:tcPr>
          <w:p w14:paraId="67F1E5F9"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4610691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7E9C2C7B"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4863736D"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2A500978"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40610A1E" w14:textId="77777777" w:rsidTr="00A46763">
        <w:trPr>
          <w:trHeight w:val="198"/>
          <w:jc w:val="center"/>
        </w:trPr>
        <w:tc>
          <w:tcPr>
            <w:tcW w:w="666" w:type="dxa"/>
            <w:vAlign w:val="center"/>
          </w:tcPr>
          <w:p w14:paraId="0EFACB0B"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05-</w:t>
            </w:r>
          </w:p>
        </w:tc>
        <w:tc>
          <w:tcPr>
            <w:tcW w:w="5889" w:type="dxa"/>
            <w:vAlign w:val="center"/>
          </w:tcPr>
          <w:p w14:paraId="464C1F4A"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597" w:type="dxa"/>
            <w:vAlign w:val="center"/>
          </w:tcPr>
          <w:p w14:paraId="71593FDC"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07F3BCEF"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2CA3C06B"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2119871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B5F4182"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7AA67E37" w14:textId="77777777" w:rsidTr="00A46763">
        <w:trPr>
          <w:trHeight w:val="198"/>
          <w:jc w:val="center"/>
        </w:trPr>
        <w:tc>
          <w:tcPr>
            <w:tcW w:w="666" w:type="dxa"/>
            <w:vAlign w:val="center"/>
          </w:tcPr>
          <w:p w14:paraId="65CDFE55"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06-</w:t>
            </w:r>
          </w:p>
        </w:tc>
        <w:tc>
          <w:tcPr>
            <w:tcW w:w="5889" w:type="dxa"/>
            <w:vAlign w:val="center"/>
          </w:tcPr>
          <w:p w14:paraId="2AA2F020"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597" w:type="dxa"/>
            <w:vAlign w:val="center"/>
          </w:tcPr>
          <w:p w14:paraId="47E2CF0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32CD306"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49A86FB6"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5DD26D7C"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CBF1C1D"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5047AF3C" w14:textId="77777777" w:rsidTr="00A46763">
        <w:trPr>
          <w:trHeight w:val="198"/>
          <w:jc w:val="center"/>
        </w:trPr>
        <w:tc>
          <w:tcPr>
            <w:tcW w:w="666" w:type="dxa"/>
            <w:vAlign w:val="center"/>
          </w:tcPr>
          <w:p w14:paraId="60450395"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07-</w:t>
            </w:r>
          </w:p>
        </w:tc>
        <w:tc>
          <w:tcPr>
            <w:tcW w:w="5889" w:type="dxa"/>
            <w:vAlign w:val="center"/>
          </w:tcPr>
          <w:p w14:paraId="52A751DB"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597" w:type="dxa"/>
            <w:vAlign w:val="center"/>
          </w:tcPr>
          <w:p w14:paraId="77FC198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1D6BF0CA"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51013765"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36B6F881"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24684C66"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29006EC6" w14:textId="77777777" w:rsidTr="00A46763">
        <w:trPr>
          <w:trHeight w:val="198"/>
          <w:jc w:val="center"/>
        </w:trPr>
        <w:tc>
          <w:tcPr>
            <w:tcW w:w="666" w:type="dxa"/>
            <w:vAlign w:val="center"/>
          </w:tcPr>
          <w:p w14:paraId="691A63E4"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08-</w:t>
            </w:r>
          </w:p>
        </w:tc>
        <w:tc>
          <w:tcPr>
            <w:tcW w:w="5889" w:type="dxa"/>
            <w:vAlign w:val="center"/>
          </w:tcPr>
          <w:p w14:paraId="34770C87"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597" w:type="dxa"/>
            <w:vAlign w:val="center"/>
          </w:tcPr>
          <w:p w14:paraId="562863B2"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6857688"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29213B90"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7AF6DC53"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B6F5443"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72762E60" w14:textId="77777777" w:rsidTr="00A46763">
        <w:trPr>
          <w:trHeight w:val="198"/>
          <w:jc w:val="center"/>
        </w:trPr>
        <w:tc>
          <w:tcPr>
            <w:tcW w:w="666" w:type="dxa"/>
            <w:vAlign w:val="center"/>
          </w:tcPr>
          <w:p w14:paraId="10A67315"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09-</w:t>
            </w:r>
          </w:p>
        </w:tc>
        <w:tc>
          <w:tcPr>
            <w:tcW w:w="5889" w:type="dxa"/>
            <w:vAlign w:val="center"/>
          </w:tcPr>
          <w:p w14:paraId="5C99953D"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597" w:type="dxa"/>
            <w:vAlign w:val="center"/>
          </w:tcPr>
          <w:p w14:paraId="0AFF303C"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7AEA36EC"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064A06BB"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60F0E54F"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1499FC71"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r w:rsidR="000C7A37" w:rsidRPr="00A44AAA" w14:paraId="0419B258" w14:textId="77777777" w:rsidTr="00A46763">
        <w:trPr>
          <w:trHeight w:val="198"/>
          <w:jc w:val="center"/>
        </w:trPr>
        <w:tc>
          <w:tcPr>
            <w:tcW w:w="666" w:type="dxa"/>
            <w:vAlign w:val="center"/>
          </w:tcPr>
          <w:p w14:paraId="3ADE02F9" w14:textId="77777777" w:rsidR="000C7A37" w:rsidRPr="00EB46B4" w:rsidRDefault="000C7A37" w:rsidP="00A46763">
            <w:pPr>
              <w:jc w:val="center"/>
              <w:rPr>
                <w:rFonts w:ascii="Times New Roman" w:hAnsi="Times New Roman" w:cs="Times New Roman"/>
                <w:b/>
                <w:bCs/>
              </w:rPr>
            </w:pPr>
            <w:r w:rsidRPr="00EB46B4">
              <w:rPr>
                <w:rFonts w:ascii="Times New Roman" w:hAnsi="Times New Roman" w:cs="Times New Roman"/>
                <w:b/>
                <w:bCs/>
              </w:rPr>
              <w:t>10-</w:t>
            </w:r>
          </w:p>
        </w:tc>
        <w:tc>
          <w:tcPr>
            <w:tcW w:w="5889" w:type="dxa"/>
            <w:vAlign w:val="center"/>
          </w:tcPr>
          <w:p w14:paraId="7224EC16" w14:textId="77777777" w:rsidR="000C7A37" w:rsidRPr="00C91E23" w:rsidRDefault="000C7A37" w:rsidP="00A4676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597" w:type="dxa"/>
            <w:vAlign w:val="center"/>
          </w:tcPr>
          <w:p w14:paraId="0D81FBD6"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4EA6ED53"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7" w:type="dxa"/>
            <w:vAlign w:val="center"/>
          </w:tcPr>
          <w:p w14:paraId="74EB65E9"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05B196E8"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c>
          <w:tcPr>
            <w:tcW w:w="598" w:type="dxa"/>
            <w:vAlign w:val="center"/>
          </w:tcPr>
          <w:p w14:paraId="08F6EE1E" w14:textId="77777777" w:rsidR="000C7A37" w:rsidRPr="00EB46B4" w:rsidRDefault="000C7A37" w:rsidP="00A46763">
            <w:pPr>
              <w:jc w:val="center"/>
              <w:rPr>
                <w:rFonts w:ascii="Times New Roman" w:hAnsi="Times New Roman" w:cs="Times New Roman"/>
              </w:rPr>
            </w:pPr>
            <w:r w:rsidRPr="00EB46B4">
              <w:rPr>
                <w:rFonts w:ascii="Times New Roman" w:hAnsi="Times New Roman" w:cs="Times New Roman"/>
              </w:rPr>
              <w:t>( )</w:t>
            </w:r>
          </w:p>
        </w:tc>
      </w:tr>
    </w:tbl>
    <w:p w14:paraId="68DB8B58" w14:textId="77777777" w:rsidR="000C7A37" w:rsidRDefault="000C7A37" w:rsidP="000C7A37">
      <w:pPr>
        <w:tabs>
          <w:tab w:val="left" w:pos="7320"/>
        </w:tabs>
        <w:jc w:val="both"/>
        <w:rPr>
          <w:rFonts w:ascii="Times New Roman" w:hAnsi="Times New Roman" w:cs="Times New Roman"/>
          <w:b/>
          <w:bCs/>
          <w:sz w:val="24"/>
          <w:szCs w:val="24"/>
        </w:rPr>
      </w:pPr>
    </w:p>
    <w:p w14:paraId="497DA3B5" w14:textId="77777777" w:rsidR="000C7A37" w:rsidRDefault="000C7A37" w:rsidP="000C7A37">
      <w:pPr>
        <w:tabs>
          <w:tab w:val="left" w:pos="7320"/>
        </w:tabs>
        <w:jc w:val="both"/>
        <w:rPr>
          <w:rFonts w:ascii="Times New Roman" w:hAnsi="Times New Roman" w:cs="Times New Roman"/>
          <w:b/>
          <w:bCs/>
          <w:sz w:val="24"/>
          <w:szCs w:val="24"/>
        </w:rPr>
      </w:pPr>
    </w:p>
    <w:p w14:paraId="73FE3071" w14:textId="77777777" w:rsidR="000C7A37" w:rsidRPr="000A2C5F" w:rsidRDefault="000C7A37" w:rsidP="000C7A37">
      <w:pPr>
        <w:tabs>
          <w:tab w:val="left" w:pos="7320"/>
        </w:tabs>
        <w:jc w:val="both"/>
        <w:rPr>
          <w:rFonts w:ascii="Times New Roman" w:hAnsi="Times New Roman" w:cs="Times New Roman"/>
          <w:b/>
          <w:bCs/>
          <w:sz w:val="24"/>
          <w:szCs w:val="24"/>
        </w:rPr>
      </w:pPr>
    </w:p>
    <w:p w14:paraId="79954925" w14:textId="77777777" w:rsidR="000C7A37" w:rsidRPr="001434A9" w:rsidRDefault="000C7A37" w:rsidP="000C7A37">
      <w:pPr>
        <w:tabs>
          <w:tab w:val="left" w:pos="7320"/>
        </w:tabs>
        <w:jc w:val="both"/>
        <w:rPr>
          <w:rFonts w:ascii="Times New Roman" w:hAnsi="Times New Roman" w:cs="Times New Roman"/>
          <w:sz w:val="24"/>
          <w:szCs w:val="24"/>
        </w:rPr>
      </w:pPr>
      <w:r>
        <w:rPr>
          <w:noProof/>
          <w:lang w:eastAsia="tr-TR"/>
        </w:rPr>
        <w:drawing>
          <wp:inline distT="0" distB="0" distL="0" distR="0" wp14:anchorId="682B55AB" wp14:editId="0CB75554">
            <wp:extent cx="54864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24186F" w14:textId="77777777" w:rsidR="000C7A37" w:rsidRDefault="000C7A37" w:rsidP="000C7A37">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56CA4E3D" w14:textId="77777777" w:rsidR="000C7A37" w:rsidRDefault="000C7A37" w:rsidP="000C7A37">
      <w:pPr>
        <w:tabs>
          <w:tab w:val="left" w:pos="7320"/>
        </w:tabs>
        <w:jc w:val="both"/>
        <w:rPr>
          <w:rFonts w:ascii="Times New Roman" w:hAnsi="Times New Roman" w:cs="Times New Roman"/>
          <w:sz w:val="24"/>
          <w:szCs w:val="24"/>
        </w:rPr>
      </w:pPr>
    </w:p>
    <w:p w14:paraId="2A285400" w14:textId="1938C1A2" w:rsidR="000C7A37" w:rsidRPr="001434A9" w:rsidRDefault="000C7A37" w:rsidP="000C7A37">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Öğretmen paydaş anketine 11</w:t>
      </w:r>
      <w:r>
        <w:rPr>
          <w:rFonts w:ascii="Times New Roman" w:hAnsi="Times New Roman" w:cs="Times New Roman"/>
          <w:sz w:val="24"/>
          <w:szCs w:val="24"/>
        </w:rPr>
        <w:t xml:space="preserve"> öğretmen katılmış olup, genel olarak kurumun geliştiği, aidiyet hissettikleri ve kendilerini geliştirebilecekleri ortamın sağlandığı yönünde veriler elde edilmiştir. </w:t>
      </w: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671985F5"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7CB9DB0A" w14:textId="12D14208" w:rsidR="00502BB2" w:rsidRDefault="00502BB2" w:rsidP="00502BB2">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Veli</w:t>
      </w:r>
      <w:r w:rsidRPr="001434A9">
        <w:rPr>
          <w:rFonts w:ascii="Times New Roman" w:hAnsi="Times New Roman" w:cs="Times New Roman"/>
          <w:b/>
          <w:bCs/>
          <w:sz w:val="24"/>
          <w:szCs w:val="24"/>
        </w:rPr>
        <w:t xml:space="preserve"> Anketi Sonuçları:</w:t>
      </w:r>
    </w:p>
    <w:p w14:paraId="00DED8D2" w14:textId="4B31CC4B" w:rsidR="00DE614B" w:rsidRDefault="00DE614B" w:rsidP="00502BB2">
      <w:pPr>
        <w:tabs>
          <w:tab w:val="left" w:pos="7320"/>
        </w:tabs>
        <w:jc w:val="both"/>
        <w:rPr>
          <w:rFonts w:ascii="Times New Roman" w:hAnsi="Times New Roman" w:cs="Times New Roman"/>
          <w:b/>
          <w:bCs/>
          <w:sz w:val="24"/>
          <w:szCs w:val="24"/>
        </w:rPr>
      </w:pPr>
    </w:p>
    <w:p w14:paraId="7CF2E2E9" w14:textId="77777777" w:rsidR="00DE614B" w:rsidRPr="001434A9" w:rsidRDefault="00DE614B" w:rsidP="00DE614B">
      <w:pPr>
        <w:tabs>
          <w:tab w:val="left" w:pos="7320"/>
        </w:tabs>
        <w:jc w:val="both"/>
        <w:rPr>
          <w:rFonts w:ascii="Times New Roman" w:hAnsi="Times New Roman" w:cs="Times New Roman"/>
          <w:b/>
          <w:bCs/>
          <w:sz w:val="24"/>
          <w:szCs w:val="24"/>
        </w:rPr>
      </w:pP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5933"/>
        <w:gridCol w:w="601"/>
        <w:gridCol w:w="602"/>
        <w:gridCol w:w="601"/>
        <w:gridCol w:w="602"/>
        <w:gridCol w:w="602"/>
      </w:tblGrid>
      <w:tr w:rsidR="00DE614B" w:rsidRPr="00A44AAA" w14:paraId="3B03E41E" w14:textId="77777777" w:rsidTr="00A46763">
        <w:trPr>
          <w:trHeight w:val="1378"/>
          <w:jc w:val="center"/>
        </w:trPr>
        <w:tc>
          <w:tcPr>
            <w:tcW w:w="670" w:type="dxa"/>
            <w:vAlign w:val="center"/>
          </w:tcPr>
          <w:p w14:paraId="0CF7EDEC"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NO</w:t>
            </w:r>
          </w:p>
        </w:tc>
        <w:tc>
          <w:tcPr>
            <w:tcW w:w="5933" w:type="dxa"/>
            <w:vAlign w:val="center"/>
          </w:tcPr>
          <w:p w14:paraId="1E6F3228" w14:textId="77777777" w:rsidR="00DE614B" w:rsidRPr="00EB46B4" w:rsidRDefault="00DE614B" w:rsidP="00A46763">
            <w:pPr>
              <w:jc w:val="center"/>
              <w:rPr>
                <w:rFonts w:ascii="Times New Roman" w:hAnsi="Times New Roman" w:cs="Times New Roman"/>
                <w:b/>
                <w:bCs/>
              </w:rPr>
            </w:pPr>
            <w:r w:rsidRPr="00B72203">
              <w:rPr>
                <w:rFonts w:ascii="Times New Roman" w:hAnsi="Times New Roman" w:cs="Times New Roman"/>
                <w:b/>
                <w:bCs/>
                <w:sz w:val="36"/>
              </w:rPr>
              <w:t>Veli Anket Soruları</w:t>
            </w:r>
          </w:p>
        </w:tc>
        <w:tc>
          <w:tcPr>
            <w:tcW w:w="601" w:type="dxa"/>
            <w:textDirection w:val="btLr"/>
            <w:vAlign w:val="center"/>
          </w:tcPr>
          <w:p w14:paraId="2AE3DD95" w14:textId="77777777" w:rsidR="00DE614B" w:rsidRPr="00350025" w:rsidRDefault="00DE614B" w:rsidP="00A46763">
            <w:pPr>
              <w:jc w:val="center"/>
              <w:rPr>
                <w:rFonts w:ascii="Times New Roman" w:hAnsi="Times New Roman" w:cs="Times New Roman"/>
                <w:b/>
                <w:bCs/>
                <w:sz w:val="18"/>
              </w:rPr>
            </w:pPr>
            <w:r w:rsidRPr="00350025">
              <w:rPr>
                <w:rFonts w:ascii="Times New Roman" w:hAnsi="Times New Roman" w:cs="Times New Roman"/>
                <w:b/>
                <w:bCs/>
                <w:sz w:val="18"/>
              </w:rPr>
              <w:t>Kesinlikle Katılıyorum</w:t>
            </w:r>
          </w:p>
        </w:tc>
        <w:tc>
          <w:tcPr>
            <w:tcW w:w="602" w:type="dxa"/>
            <w:textDirection w:val="btLr"/>
            <w:vAlign w:val="center"/>
          </w:tcPr>
          <w:p w14:paraId="02B867B0" w14:textId="77777777" w:rsidR="00DE614B" w:rsidRPr="00350025" w:rsidRDefault="00DE614B" w:rsidP="00A46763">
            <w:pPr>
              <w:jc w:val="center"/>
              <w:rPr>
                <w:rFonts w:ascii="Times New Roman" w:hAnsi="Times New Roman" w:cs="Times New Roman"/>
                <w:b/>
                <w:bCs/>
                <w:sz w:val="18"/>
              </w:rPr>
            </w:pPr>
            <w:r w:rsidRPr="00350025">
              <w:rPr>
                <w:rFonts w:ascii="Times New Roman" w:hAnsi="Times New Roman" w:cs="Times New Roman"/>
                <w:b/>
                <w:bCs/>
                <w:sz w:val="18"/>
              </w:rPr>
              <w:t>Katılıyorum</w:t>
            </w:r>
          </w:p>
        </w:tc>
        <w:tc>
          <w:tcPr>
            <w:tcW w:w="601" w:type="dxa"/>
            <w:textDirection w:val="btLr"/>
            <w:vAlign w:val="center"/>
          </w:tcPr>
          <w:p w14:paraId="776E7425" w14:textId="77777777" w:rsidR="00DE614B" w:rsidRPr="00350025" w:rsidRDefault="00DE614B" w:rsidP="00A46763">
            <w:pPr>
              <w:jc w:val="center"/>
              <w:rPr>
                <w:rFonts w:ascii="Times New Roman" w:hAnsi="Times New Roman" w:cs="Times New Roman"/>
                <w:b/>
                <w:bCs/>
                <w:sz w:val="18"/>
              </w:rPr>
            </w:pPr>
            <w:r w:rsidRPr="00350025">
              <w:rPr>
                <w:rFonts w:ascii="Times New Roman" w:hAnsi="Times New Roman" w:cs="Times New Roman"/>
                <w:b/>
                <w:bCs/>
                <w:sz w:val="18"/>
              </w:rPr>
              <w:t>Kararsızım</w:t>
            </w:r>
          </w:p>
        </w:tc>
        <w:tc>
          <w:tcPr>
            <w:tcW w:w="602" w:type="dxa"/>
            <w:textDirection w:val="btLr"/>
            <w:vAlign w:val="center"/>
          </w:tcPr>
          <w:p w14:paraId="636AABE6" w14:textId="77777777" w:rsidR="00DE614B" w:rsidRPr="00350025" w:rsidRDefault="00DE614B" w:rsidP="00A46763">
            <w:pPr>
              <w:jc w:val="center"/>
              <w:rPr>
                <w:rFonts w:ascii="Times New Roman" w:hAnsi="Times New Roman" w:cs="Times New Roman"/>
                <w:b/>
                <w:bCs/>
                <w:sz w:val="18"/>
              </w:rPr>
            </w:pPr>
            <w:r w:rsidRPr="00350025">
              <w:rPr>
                <w:rFonts w:ascii="Times New Roman" w:hAnsi="Times New Roman" w:cs="Times New Roman"/>
                <w:b/>
                <w:bCs/>
                <w:sz w:val="18"/>
              </w:rPr>
              <w:t>Katılmıyorum</w:t>
            </w:r>
          </w:p>
        </w:tc>
        <w:tc>
          <w:tcPr>
            <w:tcW w:w="602" w:type="dxa"/>
            <w:textDirection w:val="btLr"/>
            <w:vAlign w:val="center"/>
          </w:tcPr>
          <w:p w14:paraId="0E517C16" w14:textId="77777777" w:rsidR="00DE614B" w:rsidRPr="00350025" w:rsidRDefault="00DE614B" w:rsidP="00A46763">
            <w:pPr>
              <w:jc w:val="center"/>
              <w:rPr>
                <w:rFonts w:ascii="Times New Roman" w:hAnsi="Times New Roman" w:cs="Times New Roman"/>
                <w:b/>
                <w:bCs/>
                <w:sz w:val="18"/>
              </w:rPr>
            </w:pPr>
          </w:p>
          <w:p w14:paraId="67121030" w14:textId="77777777" w:rsidR="00DE614B" w:rsidRPr="00350025" w:rsidRDefault="00DE614B" w:rsidP="00A46763">
            <w:pPr>
              <w:jc w:val="center"/>
              <w:rPr>
                <w:rFonts w:ascii="Times New Roman" w:hAnsi="Times New Roman" w:cs="Times New Roman"/>
                <w:b/>
                <w:bCs/>
                <w:sz w:val="18"/>
              </w:rPr>
            </w:pPr>
            <w:r w:rsidRPr="00350025">
              <w:rPr>
                <w:rFonts w:ascii="Times New Roman" w:hAnsi="Times New Roman" w:cs="Times New Roman"/>
                <w:b/>
                <w:bCs/>
                <w:sz w:val="18"/>
              </w:rPr>
              <w:t>Kesinlikle Katılmıyorum</w:t>
            </w:r>
          </w:p>
        </w:tc>
      </w:tr>
      <w:tr w:rsidR="00DE614B" w:rsidRPr="00A44AAA" w14:paraId="5BFC8038" w14:textId="77777777" w:rsidTr="00A46763">
        <w:trPr>
          <w:trHeight w:val="223"/>
          <w:jc w:val="center"/>
        </w:trPr>
        <w:tc>
          <w:tcPr>
            <w:tcW w:w="670" w:type="dxa"/>
            <w:vAlign w:val="center"/>
          </w:tcPr>
          <w:p w14:paraId="1F533535"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01-</w:t>
            </w:r>
          </w:p>
        </w:tc>
        <w:tc>
          <w:tcPr>
            <w:tcW w:w="5933" w:type="dxa"/>
            <w:vAlign w:val="center"/>
          </w:tcPr>
          <w:p w14:paraId="562CF1B8" w14:textId="77777777" w:rsidR="00DE614B" w:rsidRPr="000547E2" w:rsidRDefault="00DE614B" w:rsidP="00A46763">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01" w:type="dxa"/>
            <w:vAlign w:val="center"/>
          </w:tcPr>
          <w:p w14:paraId="1541F3EB"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E372A35"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455AF0B2"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CD0B468"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DA5C827"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r w:rsidR="00DE614B" w:rsidRPr="00A44AAA" w14:paraId="06A540F5" w14:textId="77777777" w:rsidTr="00A46763">
        <w:trPr>
          <w:trHeight w:val="223"/>
          <w:jc w:val="center"/>
        </w:trPr>
        <w:tc>
          <w:tcPr>
            <w:tcW w:w="670" w:type="dxa"/>
            <w:vAlign w:val="center"/>
          </w:tcPr>
          <w:p w14:paraId="00CFCE85"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02-</w:t>
            </w:r>
          </w:p>
        </w:tc>
        <w:tc>
          <w:tcPr>
            <w:tcW w:w="5933" w:type="dxa"/>
            <w:vAlign w:val="center"/>
          </w:tcPr>
          <w:p w14:paraId="3F32868E" w14:textId="77777777" w:rsidR="00DE614B" w:rsidRPr="000547E2" w:rsidRDefault="00DE614B" w:rsidP="00A46763">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01" w:type="dxa"/>
            <w:vAlign w:val="center"/>
          </w:tcPr>
          <w:p w14:paraId="1060BEF2"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A8A022F"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4B82AEB9"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F75CD64"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5555B89"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r w:rsidR="00DE614B" w:rsidRPr="00A44AAA" w14:paraId="368B4F1E" w14:textId="77777777" w:rsidTr="00A46763">
        <w:trPr>
          <w:trHeight w:val="223"/>
          <w:jc w:val="center"/>
        </w:trPr>
        <w:tc>
          <w:tcPr>
            <w:tcW w:w="670" w:type="dxa"/>
            <w:vAlign w:val="center"/>
          </w:tcPr>
          <w:p w14:paraId="0CB9B499"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03-</w:t>
            </w:r>
          </w:p>
        </w:tc>
        <w:tc>
          <w:tcPr>
            <w:tcW w:w="5933" w:type="dxa"/>
            <w:vAlign w:val="center"/>
          </w:tcPr>
          <w:p w14:paraId="4B5210E5" w14:textId="77777777" w:rsidR="00DE614B" w:rsidRPr="000547E2" w:rsidRDefault="00DE614B" w:rsidP="00A46763">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01" w:type="dxa"/>
            <w:vAlign w:val="center"/>
          </w:tcPr>
          <w:p w14:paraId="265F0DB1"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79CF361"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4B318CEE"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6F8653F"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250F31C"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r w:rsidR="00DE614B" w:rsidRPr="00A44AAA" w14:paraId="0FE0D3D4" w14:textId="77777777" w:rsidTr="00A46763">
        <w:trPr>
          <w:trHeight w:val="223"/>
          <w:jc w:val="center"/>
        </w:trPr>
        <w:tc>
          <w:tcPr>
            <w:tcW w:w="670" w:type="dxa"/>
            <w:vAlign w:val="center"/>
          </w:tcPr>
          <w:p w14:paraId="1966F27D"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04-</w:t>
            </w:r>
          </w:p>
        </w:tc>
        <w:tc>
          <w:tcPr>
            <w:tcW w:w="5933" w:type="dxa"/>
            <w:vAlign w:val="center"/>
          </w:tcPr>
          <w:p w14:paraId="1D716EEB" w14:textId="77777777" w:rsidR="00DE614B" w:rsidRPr="000547E2" w:rsidRDefault="00DE614B" w:rsidP="00A4676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Pr>
                <w:rFonts w:ascii="Times New Roman" w:hAnsi="Times New Roman" w:cs="Times New Roman"/>
                <w:szCs w:val="24"/>
              </w:rPr>
              <w:t>çocuğumun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01" w:type="dxa"/>
            <w:vAlign w:val="center"/>
          </w:tcPr>
          <w:p w14:paraId="23B8E81E"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7AD89F7"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27926BA6"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7388B82"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0F4CC9A7"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r w:rsidR="00DE614B" w:rsidRPr="00A44AAA" w14:paraId="3EB1D2C4" w14:textId="77777777" w:rsidTr="00A46763">
        <w:trPr>
          <w:trHeight w:val="223"/>
          <w:jc w:val="center"/>
        </w:trPr>
        <w:tc>
          <w:tcPr>
            <w:tcW w:w="670" w:type="dxa"/>
            <w:vAlign w:val="center"/>
          </w:tcPr>
          <w:p w14:paraId="3F2B1C6B"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05-</w:t>
            </w:r>
          </w:p>
        </w:tc>
        <w:tc>
          <w:tcPr>
            <w:tcW w:w="5933" w:type="dxa"/>
            <w:vAlign w:val="center"/>
          </w:tcPr>
          <w:p w14:paraId="73EE1BBF" w14:textId="77777777" w:rsidR="00DE614B" w:rsidRPr="000547E2" w:rsidRDefault="00DE614B" w:rsidP="00A46763">
            <w:pPr>
              <w:rPr>
                <w:rFonts w:ascii="Times New Roman" w:hAnsi="Times New Roman" w:cs="Times New Roman"/>
                <w:szCs w:val="24"/>
              </w:rPr>
            </w:pPr>
            <w:r w:rsidRPr="00C91E23">
              <w:rPr>
                <w:rFonts w:ascii="Times New Roman" w:hAnsi="Times New Roman" w:cs="Times New Roman"/>
              </w:rPr>
              <w:t>Okulumuz, velilere uygun etkinlikler düzenlemektedir.</w:t>
            </w:r>
          </w:p>
        </w:tc>
        <w:tc>
          <w:tcPr>
            <w:tcW w:w="601" w:type="dxa"/>
            <w:vAlign w:val="center"/>
          </w:tcPr>
          <w:p w14:paraId="10AB574A"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84070C0"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B32386F"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0ABED7D"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EC2B54A"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r w:rsidR="00DE614B" w:rsidRPr="00A44AAA" w14:paraId="78B955FB" w14:textId="77777777" w:rsidTr="00A46763">
        <w:trPr>
          <w:trHeight w:val="223"/>
          <w:jc w:val="center"/>
        </w:trPr>
        <w:tc>
          <w:tcPr>
            <w:tcW w:w="670" w:type="dxa"/>
            <w:vAlign w:val="center"/>
          </w:tcPr>
          <w:p w14:paraId="46EF7ED9"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06-</w:t>
            </w:r>
          </w:p>
        </w:tc>
        <w:tc>
          <w:tcPr>
            <w:tcW w:w="5933" w:type="dxa"/>
            <w:vAlign w:val="center"/>
          </w:tcPr>
          <w:p w14:paraId="6CE215E8" w14:textId="77777777" w:rsidR="00DE614B" w:rsidRPr="000547E2" w:rsidRDefault="00DE614B" w:rsidP="00A4676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01" w:type="dxa"/>
            <w:vAlign w:val="center"/>
          </w:tcPr>
          <w:p w14:paraId="386F65A2"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49AD789"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634B7AE2"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1B62151"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3290BE0"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r w:rsidR="00DE614B" w:rsidRPr="00A44AAA" w14:paraId="78CFDE81" w14:textId="77777777" w:rsidTr="00A46763">
        <w:trPr>
          <w:trHeight w:val="223"/>
          <w:jc w:val="center"/>
        </w:trPr>
        <w:tc>
          <w:tcPr>
            <w:tcW w:w="670" w:type="dxa"/>
            <w:vAlign w:val="center"/>
          </w:tcPr>
          <w:p w14:paraId="79247491"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07-</w:t>
            </w:r>
          </w:p>
        </w:tc>
        <w:tc>
          <w:tcPr>
            <w:tcW w:w="5933" w:type="dxa"/>
            <w:vAlign w:val="center"/>
          </w:tcPr>
          <w:p w14:paraId="0698DE95" w14:textId="77777777" w:rsidR="00DE614B" w:rsidRPr="000547E2" w:rsidRDefault="00DE614B" w:rsidP="00A4676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01" w:type="dxa"/>
            <w:vAlign w:val="center"/>
          </w:tcPr>
          <w:p w14:paraId="319FB001"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62FE0D7"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05D18714"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5237BE1D"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F85530D"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r w:rsidR="00DE614B" w:rsidRPr="00A44AAA" w14:paraId="3880F4F4" w14:textId="77777777" w:rsidTr="00A46763">
        <w:trPr>
          <w:trHeight w:val="223"/>
          <w:jc w:val="center"/>
        </w:trPr>
        <w:tc>
          <w:tcPr>
            <w:tcW w:w="670" w:type="dxa"/>
            <w:vAlign w:val="center"/>
          </w:tcPr>
          <w:p w14:paraId="5997F153"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08-</w:t>
            </w:r>
          </w:p>
        </w:tc>
        <w:tc>
          <w:tcPr>
            <w:tcW w:w="5933" w:type="dxa"/>
            <w:vAlign w:val="center"/>
          </w:tcPr>
          <w:p w14:paraId="3511DDBC" w14:textId="77777777" w:rsidR="00DE614B" w:rsidRPr="000547E2" w:rsidRDefault="00DE614B" w:rsidP="00A4676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01" w:type="dxa"/>
            <w:vAlign w:val="center"/>
          </w:tcPr>
          <w:p w14:paraId="0974544F"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4ED31A76"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13AB10D0"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4B0BD47"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B5A0BBC"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r w:rsidR="00DE614B" w:rsidRPr="00A44AAA" w14:paraId="4B4DA31B" w14:textId="77777777" w:rsidTr="00A46763">
        <w:trPr>
          <w:trHeight w:val="223"/>
          <w:jc w:val="center"/>
        </w:trPr>
        <w:tc>
          <w:tcPr>
            <w:tcW w:w="670" w:type="dxa"/>
            <w:vAlign w:val="center"/>
          </w:tcPr>
          <w:p w14:paraId="4641FD52"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09-</w:t>
            </w:r>
          </w:p>
        </w:tc>
        <w:tc>
          <w:tcPr>
            <w:tcW w:w="5933" w:type="dxa"/>
            <w:vAlign w:val="center"/>
          </w:tcPr>
          <w:p w14:paraId="6CA013F8" w14:textId="77777777" w:rsidR="00DE614B" w:rsidRPr="000547E2" w:rsidRDefault="00DE614B" w:rsidP="00A46763">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01" w:type="dxa"/>
            <w:vAlign w:val="center"/>
          </w:tcPr>
          <w:p w14:paraId="542B017C"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10E4DD92"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3714F69E"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3A45D74D"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24617EE3"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r w:rsidR="00DE614B" w:rsidRPr="00A44AAA" w14:paraId="26DA86DD" w14:textId="77777777" w:rsidTr="00A46763">
        <w:trPr>
          <w:trHeight w:val="223"/>
          <w:jc w:val="center"/>
        </w:trPr>
        <w:tc>
          <w:tcPr>
            <w:tcW w:w="670" w:type="dxa"/>
            <w:vAlign w:val="center"/>
          </w:tcPr>
          <w:p w14:paraId="7C771813" w14:textId="77777777" w:rsidR="00DE614B" w:rsidRPr="00EB46B4" w:rsidRDefault="00DE614B" w:rsidP="00A46763">
            <w:pPr>
              <w:jc w:val="center"/>
              <w:rPr>
                <w:rFonts w:ascii="Times New Roman" w:hAnsi="Times New Roman" w:cs="Times New Roman"/>
                <w:b/>
                <w:bCs/>
              </w:rPr>
            </w:pPr>
            <w:r w:rsidRPr="00EB46B4">
              <w:rPr>
                <w:rFonts w:ascii="Times New Roman" w:hAnsi="Times New Roman" w:cs="Times New Roman"/>
                <w:b/>
                <w:bCs/>
              </w:rPr>
              <w:t>10-</w:t>
            </w:r>
          </w:p>
        </w:tc>
        <w:tc>
          <w:tcPr>
            <w:tcW w:w="5933" w:type="dxa"/>
            <w:vAlign w:val="center"/>
          </w:tcPr>
          <w:p w14:paraId="7FE385DD" w14:textId="77777777" w:rsidR="00DE614B" w:rsidRPr="000547E2" w:rsidRDefault="00DE614B" w:rsidP="00A4676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01" w:type="dxa"/>
            <w:vAlign w:val="center"/>
          </w:tcPr>
          <w:p w14:paraId="56935DF4"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E883E6B"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1" w:type="dxa"/>
            <w:vAlign w:val="center"/>
          </w:tcPr>
          <w:p w14:paraId="7BCF7478"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60B42B7C"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c>
          <w:tcPr>
            <w:tcW w:w="602" w:type="dxa"/>
            <w:vAlign w:val="center"/>
          </w:tcPr>
          <w:p w14:paraId="7AF512AE" w14:textId="77777777" w:rsidR="00DE614B" w:rsidRPr="00EB46B4" w:rsidRDefault="00DE614B" w:rsidP="00A46763">
            <w:pPr>
              <w:jc w:val="center"/>
              <w:rPr>
                <w:rFonts w:ascii="Times New Roman" w:hAnsi="Times New Roman" w:cs="Times New Roman"/>
              </w:rPr>
            </w:pPr>
            <w:r w:rsidRPr="00EB46B4">
              <w:rPr>
                <w:rFonts w:ascii="Times New Roman" w:hAnsi="Times New Roman" w:cs="Times New Roman"/>
              </w:rPr>
              <w:t>( )</w:t>
            </w:r>
          </w:p>
        </w:tc>
      </w:tr>
    </w:tbl>
    <w:p w14:paraId="28748442" w14:textId="77777777" w:rsidR="00DE614B" w:rsidRDefault="00DE614B" w:rsidP="00DE614B"/>
    <w:p w14:paraId="1902A5C1" w14:textId="77777777" w:rsidR="00DE614B" w:rsidRDefault="00DE614B" w:rsidP="00DE614B">
      <w:r>
        <w:rPr>
          <w:noProof/>
          <w:lang w:eastAsia="tr-TR"/>
        </w:rPr>
        <w:lastRenderedPageBreak/>
        <w:drawing>
          <wp:inline distT="0" distB="0" distL="0" distR="0" wp14:anchorId="642DFB8E" wp14:editId="53185CCA">
            <wp:extent cx="5876925" cy="3743325"/>
            <wp:effectExtent l="0" t="0" r="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9DA56C" w14:textId="77777777" w:rsidR="00DE614B" w:rsidRDefault="00DE614B" w:rsidP="00DE614B"/>
    <w:p w14:paraId="5BDFDE93" w14:textId="77777777" w:rsidR="00DE614B" w:rsidRDefault="00DE614B" w:rsidP="00DE614B"/>
    <w:p w14:paraId="366A8C0A" w14:textId="77777777" w:rsidR="00DE614B" w:rsidRDefault="00DE614B" w:rsidP="00DE614B">
      <w:r>
        <w:t xml:space="preserve">      </w:t>
      </w:r>
    </w:p>
    <w:p w14:paraId="308B1EEB" w14:textId="77777777" w:rsidR="00DE614B" w:rsidRDefault="00DE614B" w:rsidP="00DE614B">
      <w:r>
        <w:t xml:space="preserve">         Veli anketimize 60 veli katılımı olmuştur. Elde edilen veriler velilerin öğretmen ve kuruma güven duyduğunu ve aidiyet hissettikleri yönündedir. Velilerimiz okul güvenliğinin bulunmaması sebebiyle bu konuda 3. Soruya genel olarak kararsız ve katılmama yönünde cevaplar vermiştir.</w:t>
      </w:r>
    </w:p>
    <w:p w14:paraId="50772466" w14:textId="77777777" w:rsidR="00DE614B" w:rsidRPr="001434A9" w:rsidRDefault="00DE614B" w:rsidP="00502BB2">
      <w:pPr>
        <w:tabs>
          <w:tab w:val="left" w:pos="7320"/>
        </w:tabs>
        <w:jc w:val="both"/>
        <w:rPr>
          <w:rFonts w:ascii="Times New Roman" w:hAnsi="Times New Roman" w:cs="Times New Roman"/>
          <w:b/>
          <w:bCs/>
          <w:sz w:val="24"/>
          <w:szCs w:val="24"/>
        </w:rPr>
      </w:pPr>
    </w:p>
    <w:p w14:paraId="20BC516F" w14:textId="4C29804E" w:rsidR="00303363" w:rsidRDefault="00303363" w:rsidP="001434A9">
      <w:pPr>
        <w:tabs>
          <w:tab w:val="left" w:pos="7320"/>
        </w:tabs>
        <w:jc w:val="both"/>
        <w:rPr>
          <w:rFonts w:ascii="Times New Roman" w:hAnsi="Times New Roman" w:cs="Times New Roman"/>
          <w:b/>
          <w:bCs/>
          <w:sz w:val="24"/>
          <w:szCs w:val="24"/>
        </w:rPr>
      </w:pPr>
    </w:p>
    <w:p w14:paraId="6F2C0980" w14:textId="1B466623" w:rsidR="009B2EA2" w:rsidRDefault="009B2EA2" w:rsidP="001434A9">
      <w:pPr>
        <w:tabs>
          <w:tab w:val="left" w:pos="7320"/>
        </w:tabs>
        <w:jc w:val="both"/>
        <w:rPr>
          <w:rFonts w:ascii="Times New Roman" w:hAnsi="Times New Roman" w:cs="Times New Roman"/>
          <w:b/>
          <w:bCs/>
          <w:sz w:val="24"/>
          <w:szCs w:val="24"/>
        </w:rPr>
      </w:pPr>
    </w:p>
    <w:p w14:paraId="76C9092E" w14:textId="3F895F5B" w:rsidR="009B2EA2" w:rsidRDefault="009B2EA2" w:rsidP="001434A9">
      <w:pPr>
        <w:tabs>
          <w:tab w:val="left" w:pos="7320"/>
        </w:tabs>
        <w:jc w:val="both"/>
        <w:rPr>
          <w:rFonts w:ascii="Times New Roman" w:hAnsi="Times New Roman" w:cs="Times New Roman"/>
          <w:b/>
          <w:bCs/>
          <w:sz w:val="24"/>
          <w:szCs w:val="24"/>
        </w:rPr>
      </w:pPr>
    </w:p>
    <w:p w14:paraId="141BEFF1" w14:textId="229B6019" w:rsidR="00DE614B" w:rsidRDefault="00DE614B" w:rsidP="001434A9">
      <w:pPr>
        <w:tabs>
          <w:tab w:val="left" w:pos="7320"/>
        </w:tabs>
        <w:jc w:val="both"/>
        <w:rPr>
          <w:rFonts w:ascii="Times New Roman" w:hAnsi="Times New Roman" w:cs="Times New Roman"/>
          <w:b/>
          <w:bCs/>
          <w:sz w:val="24"/>
          <w:szCs w:val="24"/>
        </w:rPr>
      </w:pPr>
    </w:p>
    <w:p w14:paraId="3DC26B82" w14:textId="68F97321" w:rsidR="00DE614B" w:rsidRDefault="00DE614B" w:rsidP="001434A9">
      <w:pPr>
        <w:tabs>
          <w:tab w:val="left" w:pos="7320"/>
        </w:tabs>
        <w:jc w:val="both"/>
        <w:rPr>
          <w:rFonts w:ascii="Times New Roman" w:hAnsi="Times New Roman" w:cs="Times New Roman"/>
          <w:b/>
          <w:bCs/>
          <w:sz w:val="24"/>
          <w:szCs w:val="24"/>
        </w:rPr>
      </w:pPr>
    </w:p>
    <w:p w14:paraId="44C296A6" w14:textId="53BA8FF2" w:rsidR="00DE614B" w:rsidRDefault="00DE614B" w:rsidP="001434A9">
      <w:pPr>
        <w:tabs>
          <w:tab w:val="left" w:pos="7320"/>
        </w:tabs>
        <w:jc w:val="both"/>
        <w:rPr>
          <w:rFonts w:ascii="Times New Roman" w:hAnsi="Times New Roman" w:cs="Times New Roman"/>
          <w:b/>
          <w:bCs/>
          <w:sz w:val="24"/>
          <w:szCs w:val="24"/>
        </w:rPr>
      </w:pPr>
    </w:p>
    <w:p w14:paraId="37312B5A" w14:textId="4275B5A2" w:rsidR="00DE614B" w:rsidRDefault="00DE614B" w:rsidP="001434A9">
      <w:pPr>
        <w:tabs>
          <w:tab w:val="left" w:pos="7320"/>
        </w:tabs>
        <w:jc w:val="both"/>
        <w:rPr>
          <w:rFonts w:ascii="Times New Roman" w:hAnsi="Times New Roman" w:cs="Times New Roman"/>
          <w:b/>
          <w:bCs/>
          <w:sz w:val="24"/>
          <w:szCs w:val="24"/>
        </w:rPr>
      </w:pPr>
    </w:p>
    <w:p w14:paraId="38C5D986" w14:textId="32234182" w:rsidR="00DE614B" w:rsidRDefault="00DE614B" w:rsidP="001434A9">
      <w:pPr>
        <w:tabs>
          <w:tab w:val="left" w:pos="7320"/>
        </w:tabs>
        <w:jc w:val="both"/>
        <w:rPr>
          <w:rFonts w:ascii="Times New Roman" w:hAnsi="Times New Roman" w:cs="Times New Roman"/>
          <w:b/>
          <w:bCs/>
          <w:sz w:val="24"/>
          <w:szCs w:val="24"/>
        </w:rPr>
      </w:pPr>
    </w:p>
    <w:p w14:paraId="0D94E508" w14:textId="22773826" w:rsidR="00DE614B" w:rsidRDefault="00DE614B" w:rsidP="001434A9">
      <w:pPr>
        <w:tabs>
          <w:tab w:val="left" w:pos="7320"/>
        </w:tabs>
        <w:jc w:val="both"/>
        <w:rPr>
          <w:rFonts w:ascii="Times New Roman" w:hAnsi="Times New Roman" w:cs="Times New Roman"/>
          <w:b/>
          <w:bCs/>
          <w:sz w:val="24"/>
          <w:szCs w:val="24"/>
        </w:rPr>
      </w:pPr>
    </w:p>
    <w:p w14:paraId="52B1BE41" w14:textId="5CD2EE22" w:rsidR="00DE614B" w:rsidRDefault="00DE614B" w:rsidP="001434A9">
      <w:pPr>
        <w:tabs>
          <w:tab w:val="left" w:pos="7320"/>
        </w:tabs>
        <w:jc w:val="both"/>
        <w:rPr>
          <w:rFonts w:ascii="Times New Roman" w:hAnsi="Times New Roman" w:cs="Times New Roman"/>
          <w:b/>
          <w:bCs/>
          <w:sz w:val="24"/>
          <w:szCs w:val="24"/>
        </w:rPr>
      </w:pPr>
    </w:p>
    <w:p w14:paraId="23066EC9" w14:textId="58A93C9D" w:rsidR="00DE614B" w:rsidRDefault="00DE614B" w:rsidP="001434A9">
      <w:pPr>
        <w:tabs>
          <w:tab w:val="left" w:pos="7320"/>
        </w:tabs>
        <w:jc w:val="both"/>
        <w:rPr>
          <w:rFonts w:ascii="Times New Roman" w:hAnsi="Times New Roman" w:cs="Times New Roman"/>
          <w:b/>
          <w:bCs/>
          <w:sz w:val="24"/>
          <w:szCs w:val="24"/>
        </w:rPr>
      </w:pPr>
    </w:p>
    <w:p w14:paraId="6F8728D3" w14:textId="11B03E51" w:rsidR="00DE614B" w:rsidRDefault="00DE614B" w:rsidP="001434A9">
      <w:pPr>
        <w:tabs>
          <w:tab w:val="left" w:pos="7320"/>
        </w:tabs>
        <w:jc w:val="both"/>
        <w:rPr>
          <w:rFonts w:ascii="Times New Roman" w:hAnsi="Times New Roman" w:cs="Times New Roman"/>
          <w:b/>
          <w:bCs/>
          <w:sz w:val="24"/>
          <w:szCs w:val="24"/>
        </w:rPr>
      </w:pPr>
    </w:p>
    <w:p w14:paraId="3153709C" w14:textId="2FA7085D" w:rsidR="00DE614B" w:rsidRDefault="00DE614B" w:rsidP="001434A9">
      <w:pPr>
        <w:tabs>
          <w:tab w:val="left" w:pos="7320"/>
        </w:tabs>
        <w:jc w:val="both"/>
        <w:rPr>
          <w:rFonts w:ascii="Times New Roman" w:hAnsi="Times New Roman" w:cs="Times New Roman"/>
          <w:b/>
          <w:bCs/>
          <w:sz w:val="24"/>
          <w:szCs w:val="24"/>
        </w:rPr>
      </w:pPr>
    </w:p>
    <w:p w14:paraId="35F8AB1B" w14:textId="29B625AD" w:rsidR="00DE614B" w:rsidRDefault="00DE614B" w:rsidP="001434A9">
      <w:pPr>
        <w:tabs>
          <w:tab w:val="left" w:pos="7320"/>
        </w:tabs>
        <w:jc w:val="both"/>
        <w:rPr>
          <w:rFonts w:ascii="Times New Roman" w:hAnsi="Times New Roman" w:cs="Times New Roman"/>
          <w:b/>
          <w:bCs/>
          <w:sz w:val="24"/>
          <w:szCs w:val="24"/>
        </w:rPr>
      </w:pPr>
    </w:p>
    <w:p w14:paraId="4BD0160B" w14:textId="012FBAF6" w:rsidR="00DE614B" w:rsidRDefault="00DE614B" w:rsidP="001434A9">
      <w:pPr>
        <w:tabs>
          <w:tab w:val="left" w:pos="7320"/>
        </w:tabs>
        <w:jc w:val="both"/>
        <w:rPr>
          <w:rFonts w:ascii="Times New Roman" w:hAnsi="Times New Roman" w:cs="Times New Roman"/>
          <w:b/>
          <w:bCs/>
          <w:sz w:val="24"/>
          <w:szCs w:val="24"/>
        </w:rPr>
      </w:pPr>
    </w:p>
    <w:p w14:paraId="1F24179B" w14:textId="15B87BD9" w:rsidR="00DE614B" w:rsidRDefault="00DE614B" w:rsidP="001434A9">
      <w:pPr>
        <w:tabs>
          <w:tab w:val="left" w:pos="7320"/>
        </w:tabs>
        <w:jc w:val="both"/>
        <w:rPr>
          <w:rFonts w:ascii="Times New Roman" w:hAnsi="Times New Roman" w:cs="Times New Roman"/>
          <w:b/>
          <w:bCs/>
          <w:sz w:val="24"/>
          <w:szCs w:val="24"/>
        </w:rPr>
      </w:pPr>
    </w:p>
    <w:p w14:paraId="6173EAD4" w14:textId="45FCB675" w:rsidR="00DE614B" w:rsidRDefault="00DE614B" w:rsidP="001434A9">
      <w:pPr>
        <w:tabs>
          <w:tab w:val="left" w:pos="7320"/>
        </w:tabs>
        <w:jc w:val="both"/>
        <w:rPr>
          <w:rFonts w:ascii="Times New Roman" w:hAnsi="Times New Roman" w:cs="Times New Roman"/>
          <w:b/>
          <w:bCs/>
          <w:sz w:val="24"/>
          <w:szCs w:val="24"/>
        </w:rPr>
      </w:pPr>
    </w:p>
    <w:p w14:paraId="0AF07269" w14:textId="4F06DB03" w:rsidR="00DE614B" w:rsidRDefault="00DE614B" w:rsidP="001434A9">
      <w:pPr>
        <w:tabs>
          <w:tab w:val="left" w:pos="7320"/>
        </w:tabs>
        <w:jc w:val="both"/>
        <w:rPr>
          <w:rFonts w:ascii="Times New Roman" w:hAnsi="Times New Roman" w:cs="Times New Roman"/>
          <w:b/>
          <w:bCs/>
          <w:sz w:val="24"/>
          <w:szCs w:val="24"/>
        </w:rPr>
      </w:pPr>
    </w:p>
    <w:p w14:paraId="550CDEC6" w14:textId="003C8802" w:rsidR="00DE614B" w:rsidRDefault="00DE614B" w:rsidP="001434A9">
      <w:pPr>
        <w:tabs>
          <w:tab w:val="left" w:pos="7320"/>
        </w:tabs>
        <w:jc w:val="both"/>
        <w:rPr>
          <w:rFonts w:ascii="Times New Roman" w:hAnsi="Times New Roman" w:cs="Times New Roman"/>
          <w:b/>
          <w:bCs/>
          <w:sz w:val="24"/>
          <w:szCs w:val="24"/>
        </w:rPr>
      </w:pPr>
    </w:p>
    <w:p w14:paraId="2D3A53F9" w14:textId="77777777" w:rsidR="00DE614B" w:rsidRPr="001434A9" w:rsidRDefault="00DE614B" w:rsidP="001434A9">
      <w:pPr>
        <w:tabs>
          <w:tab w:val="left" w:pos="7320"/>
        </w:tabs>
        <w:jc w:val="both"/>
        <w:rPr>
          <w:rFonts w:ascii="Times New Roman" w:hAnsi="Times New Roman" w:cs="Times New Roman"/>
          <w:b/>
          <w:bCs/>
          <w:sz w:val="24"/>
          <w:szCs w:val="24"/>
        </w:rPr>
      </w:pPr>
    </w:p>
    <w:p w14:paraId="602C5D88" w14:textId="77777777" w:rsidR="00CA3DC7" w:rsidRDefault="00CA3DC7"/>
    <w:p w14:paraId="4AC28E4F" w14:textId="37CBD5C9" w:rsidR="0026213D" w:rsidRPr="00CE5C87" w:rsidRDefault="00CE5C87" w:rsidP="006E5E60">
      <w:pPr>
        <w:pStyle w:val="Balk2"/>
        <w:ind w:hanging="1109"/>
      </w:pPr>
      <w:bookmarkStart w:id="11" w:name="_Toc167697281"/>
      <w:r>
        <w:lastRenderedPageBreak/>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2" w:name="_Toc167697282"/>
      <w:r>
        <w:t xml:space="preserve">2.7.1 </w:t>
      </w:r>
      <w:r w:rsidR="0026213D" w:rsidRPr="00CE5C87">
        <w:t>Teşkilat Şeması</w:t>
      </w:r>
      <w:bookmarkEnd w:id="12"/>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1E2F8675" w14:textId="5F1E90BF" w:rsidR="009B2EA2" w:rsidRDefault="009B2EA2" w:rsidP="009B2EA2">
      <w:pPr>
        <w:tabs>
          <w:tab w:val="left" w:pos="9758"/>
        </w:tabs>
        <w:ind w:firstLine="567"/>
        <w:jc w:val="both"/>
        <w:rPr>
          <w:rFonts w:ascii="Times New Roman" w:hAnsi="Times New Roman" w:cs="Times New Roman"/>
          <w:sz w:val="24"/>
        </w:rPr>
      </w:pPr>
      <w:r w:rsidRPr="00BD7962">
        <w:rPr>
          <w:rFonts w:ascii="Times New Roman" w:hAnsi="Times New Roman" w:cs="Times New Roman"/>
          <w:sz w:val="24"/>
        </w:rPr>
        <w:t>Kurum bünyesinde görevli personelin unvanlarına göre dağılımı aşağıdaki tabloda gösterilmiştir</w:t>
      </w:r>
      <w:r>
        <w:rPr>
          <w:rFonts w:ascii="Times New Roman" w:hAnsi="Times New Roman" w:cs="Times New Roman"/>
          <w:sz w:val="24"/>
        </w:rPr>
        <w:t>.</w:t>
      </w:r>
    </w:p>
    <w:p w14:paraId="32A3C5C8" w14:textId="42DF2460" w:rsidR="00C018CA" w:rsidRDefault="00C018CA" w:rsidP="009B2EA2">
      <w:pPr>
        <w:tabs>
          <w:tab w:val="left" w:pos="9758"/>
        </w:tabs>
        <w:ind w:firstLine="567"/>
        <w:jc w:val="both"/>
        <w:rPr>
          <w:rFonts w:ascii="Times New Roman" w:hAnsi="Times New Roman" w:cs="Times New Roman"/>
          <w:sz w:val="24"/>
        </w:rPr>
      </w:pPr>
    </w:p>
    <w:p w14:paraId="05835729" w14:textId="79473E2D" w:rsidR="00C018CA" w:rsidRDefault="006877D5" w:rsidP="009B2EA2">
      <w:pPr>
        <w:tabs>
          <w:tab w:val="left" w:pos="9758"/>
        </w:tabs>
        <w:ind w:firstLine="567"/>
        <w:jc w:val="both"/>
        <w:rPr>
          <w:rFonts w:ascii="Times New Roman" w:hAnsi="Times New Roman" w:cs="Times New Roman"/>
          <w:sz w:val="24"/>
        </w:rPr>
      </w:pPr>
      <w:r w:rsidRPr="006877D5">
        <w:rPr>
          <w:rFonts w:ascii="Times New Roman" w:hAnsi="Times New Roman" w:cs="Times New Roman"/>
          <w:sz w:val="24"/>
        </w:rPr>
        <w:drawing>
          <wp:inline distT="0" distB="0" distL="0" distR="0" wp14:anchorId="3D294D78" wp14:editId="176AB518">
            <wp:extent cx="6067425" cy="63055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05610" cy="6345234"/>
                    </a:xfrm>
                    <a:prstGeom prst="rect">
                      <a:avLst/>
                    </a:prstGeom>
                  </pic:spPr>
                </pic:pic>
              </a:graphicData>
            </a:graphic>
          </wp:inline>
        </w:drawing>
      </w:r>
    </w:p>
    <w:p w14:paraId="2045EE7A" w14:textId="77777777" w:rsidR="009B2EA2" w:rsidRDefault="009B2EA2" w:rsidP="009B2EA2">
      <w:pPr>
        <w:pStyle w:val="Balk3"/>
      </w:pPr>
    </w:p>
    <w:p w14:paraId="2D665F32" w14:textId="77777777"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3" w:name="_Toc167697283"/>
      <w:r>
        <w:lastRenderedPageBreak/>
        <w:t xml:space="preserve">2.7.2 </w:t>
      </w:r>
      <w:r w:rsidR="00C67701"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6379E2C0" w:rsid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55FCC31B" w14:textId="1E70B69D" w:rsidR="009B2EA2" w:rsidRDefault="009B2EA2" w:rsidP="009B2EA2">
      <w:pPr>
        <w:pStyle w:val="ListeParagraf"/>
        <w:spacing w:before="0" w:line="276" w:lineRule="auto"/>
        <w:ind w:left="720" w:firstLine="0"/>
        <w:jc w:val="both"/>
        <w:rPr>
          <w:rFonts w:ascii="Times New Roman" w:hAnsi="Times New Roman" w:cs="Times New Roman"/>
          <w:sz w:val="24"/>
          <w:szCs w:val="24"/>
        </w:rPr>
      </w:pPr>
    </w:p>
    <w:p w14:paraId="651A616D" w14:textId="66D0D6DC" w:rsidR="009B2EA2" w:rsidRDefault="009B2EA2" w:rsidP="009B2EA2">
      <w:pPr>
        <w:pStyle w:val="ListeParagraf"/>
        <w:spacing w:before="0" w:line="276" w:lineRule="auto"/>
        <w:ind w:left="720" w:firstLine="0"/>
        <w:jc w:val="both"/>
        <w:rPr>
          <w:rFonts w:ascii="Times New Roman" w:hAnsi="Times New Roman" w:cs="Times New Roman"/>
          <w:sz w:val="24"/>
          <w:szCs w:val="24"/>
        </w:rPr>
      </w:pPr>
    </w:p>
    <w:p w14:paraId="2167402D" w14:textId="77777777" w:rsidR="00325235" w:rsidRDefault="00325235" w:rsidP="00325235">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1115D50B" w14:textId="77777777" w:rsidR="00325235" w:rsidRPr="00C67701" w:rsidRDefault="00325235" w:rsidP="00325235">
      <w:pPr>
        <w:spacing w:line="276" w:lineRule="auto"/>
        <w:jc w:val="center"/>
        <w:rPr>
          <w:rFonts w:ascii="Times New Roman" w:hAnsi="Times New Roman" w:cs="Times New Roman"/>
          <w:i/>
          <w:iCs/>
          <w:sz w:val="24"/>
          <w:szCs w:val="24"/>
        </w:rPr>
      </w:pPr>
    </w:p>
    <w:tbl>
      <w:tblPr>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325235" w:rsidRPr="00A44AAA" w14:paraId="218ACC06" w14:textId="77777777" w:rsidTr="00BD7E5F">
        <w:trPr>
          <w:trHeight w:val="397"/>
          <w:jc w:val="center"/>
        </w:trPr>
        <w:tc>
          <w:tcPr>
            <w:tcW w:w="4360" w:type="dxa"/>
            <w:vAlign w:val="center"/>
          </w:tcPr>
          <w:p w14:paraId="0D9AC08B" w14:textId="77777777" w:rsidR="00325235" w:rsidRPr="00C67701" w:rsidRDefault="00325235" w:rsidP="00BD7E5F">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4D95B28" w14:textId="77777777" w:rsidR="00325235" w:rsidRPr="00C67701" w:rsidRDefault="00325235" w:rsidP="00BD7E5F">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325235" w:rsidRPr="00A44AAA" w14:paraId="76249E71" w14:textId="77777777" w:rsidTr="00BD7E5F">
        <w:trPr>
          <w:trHeight w:val="397"/>
          <w:jc w:val="center"/>
        </w:trPr>
        <w:tc>
          <w:tcPr>
            <w:tcW w:w="4360" w:type="dxa"/>
            <w:shd w:val="clear" w:color="auto" w:fill="92CDDC" w:themeFill="accent5" w:themeFillTint="99"/>
            <w:vAlign w:val="center"/>
          </w:tcPr>
          <w:p w14:paraId="64C1C863" w14:textId="77777777" w:rsidR="00325235" w:rsidRPr="00C67701" w:rsidRDefault="00325235" w:rsidP="00BD7E5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79315F5E" w14:textId="77777777" w:rsidR="00325235" w:rsidRPr="00C67701" w:rsidRDefault="00325235" w:rsidP="00BD7E5F">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325235" w:rsidRPr="00A44AAA" w14:paraId="286F21FC" w14:textId="77777777" w:rsidTr="00BD7E5F">
        <w:trPr>
          <w:trHeight w:val="397"/>
          <w:jc w:val="center"/>
        </w:trPr>
        <w:tc>
          <w:tcPr>
            <w:tcW w:w="4360" w:type="dxa"/>
            <w:shd w:val="clear" w:color="auto" w:fill="auto"/>
            <w:vAlign w:val="center"/>
          </w:tcPr>
          <w:p w14:paraId="75DF5AA5" w14:textId="77777777" w:rsidR="00325235" w:rsidRPr="00C67701" w:rsidRDefault="00325235" w:rsidP="00BD7E5F">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auto"/>
            <w:vAlign w:val="center"/>
          </w:tcPr>
          <w:p w14:paraId="14A5670D" w14:textId="77777777" w:rsidR="00325235" w:rsidRPr="00C67701" w:rsidRDefault="00325235" w:rsidP="00BD7E5F">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r>
      <w:tr w:rsidR="00325235" w:rsidRPr="00A44AAA" w14:paraId="59979704" w14:textId="77777777" w:rsidTr="00BD7E5F">
        <w:trPr>
          <w:trHeight w:val="397"/>
          <w:jc w:val="center"/>
        </w:trPr>
        <w:tc>
          <w:tcPr>
            <w:tcW w:w="4360" w:type="dxa"/>
            <w:shd w:val="clear" w:color="auto" w:fill="92CDDC" w:themeFill="accent5" w:themeFillTint="99"/>
            <w:vAlign w:val="center"/>
          </w:tcPr>
          <w:p w14:paraId="4A77863B" w14:textId="77777777" w:rsidR="00325235" w:rsidRPr="00C67701" w:rsidRDefault="00325235" w:rsidP="00BD7E5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66655C6C" w14:textId="7F50A891" w:rsidR="00325235" w:rsidRPr="00C67701" w:rsidRDefault="00325235" w:rsidP="00BD7E5F">
            <w:pPr>
              <w:pStyle w:val="TableParagraph"/>
              <w:jc w:val="center"/>
              <w:rPr>
                <w:rFonts w:ascii="Times New Roman" w:hAnsi="Times New Roman" w:cs="Times New Roman"/>
                <w:sz w:val="24"/>
                <w:szCs w:val="28"/>
              </w:rPr>
            </w:pPr>
            <w:r>
              <w:rPr>
                <w:rFonts w:ascii="Times New Roman" w:hAnsi="Times New Roman" w:cs="Times New Roman"/>
                <w:sz w:val="24"/>
                <w:szCs w:val="28"/>
              </w:rPr>
              <w:t>11</w:t>
            </w:r>
          </w:p>
        </w:tc>
      </w:tr>
      <w:tr w:rsidR="00325235" w:rsidRPr="00A44AAA" w14:paraId="224C48D4" w14:textId="77777777" w:rsidTr="00BD7E5F">
        <w:trPr>
          <w:trHeight w:val="397"/>
          <w:jc w:val="center"/>
        </w:trPr>
        <w:tc>
          <w:tcPr>
            <w:tcW w:w="4360" w:type="dxa"/>
            <w:shd w:val="clear" w:color="auto" w:fill="auto"/>
            <w:vAlign w:val="center"/>
          </w:tcPr>
          <w:p w14:paraId="278950FE" w14:textId="77777777" w:rsidR="00325235" w:rsidRPr="00C67701" w:rsidRDefault="00325235" w:rsidP="00BD7E5F">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auto"/>
            <w:vAlign w:val="center"/>
          </w:tcPr>
          <w:p w14:paraId="59F4E043" w14:textId="7B07F74E" w:rsidR="00325235" w:rsidRPr="00C67701" w:rsidRDefault="00325235" w:rsidP="00BD7E5F">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r>
    </w:tbl>
    <w:p w14:paraId="6392A25D" w14:textId="77777777" w:rsidR="00325235" w:rsidRDefault="00325235" w:rsidP="00325235">
      <w:pPr>
        <w:jc w:val="center"/>
        <w:rPr>
          <w:rFonts w:ascii="Times New Roman" w:hAnsi="Times New Roman" w:cs="Times New Roman"/>
          <w:b/>
          <w:bCs/>
          <w:i/>
          <w:iCs/>
          <w:sz w:val="24"/>
          <w:szCs w:val="24"/>
        </w:rPr>
      </w:pPr>
    </w:p>
    <w:p w14:paraId="0B6BB037" w14:textId="77777777" w:rsidR="00325235" w:rsidRDefault="00325235" w:rsidP="00325235">
      <w:pPr>
        <w:rPr>
          <w:rFonts w:ascii="Times New Roman" w:hAnsi="Times New Roman" w:cs="Times New Roman"/>
          <w:b/>
          <w:bCs/>
          <w:i/>
          <w:iCs/>
          <w:sz w:val="24"/>
          <w:szCs w:val="24"/>
        </w:rPr>
      </w:pPr>
    </w:p>
    <w:p w14:paraId="3D53ED12" w14:textId="77777777" w:rsidR="00325235" w:rsidRPr="0030705C" w:rsidRDefault="00325235" w:rsidP="00325235">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14:paraId="57BAA321" w14:textId="77777777" w:rsidR="00325235" w:rsidRPr="00AD7C76" w:rsidRDefault="00325235" w:rsidP="0032523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325235" w:rsidRPr="00A44AAA" w14:paraId="5607D869" w14:textId="77777777" w:rsidTr="00BD7E5F">
        <w:trPr>
          <w:trHeight w:val="435"/>
          <w:jc w:val="center"/>
        </w:trPr>
        <w:tc>
          <w:tcPr>
            <w:tcW w:w="3027" w:type="dxa"/>
            <w:vMerge w:val="restart"/>
            <w:shd w:val="clear" w:color="auto" w:fill="92CDDC" w:themeFill="accent5" w:themeFillTint="99"/>
            <w:vAlign w:val="center"/>
          </w:tcPr>
          <w:p w14:paraId="2E110FCB" w14:textId="77777777" w:rsidR="00325235" w:rsidRPr="00AD7C76" w:rsidRDefault="00325235" w:rsidP="00BD7E5F">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F979A50" w14:textId="77777777" w:rsidR="00325235" w:rsidRPr="00AD7C76" w:rsidRDefault="00325235" w:rsidP="00BD7E5F">
            <w:pPr>
              <w:pStyle w:val="TableParagraph"/>
              <w:tabs>
                <w:tab w:val="left" w:leader="dot" w:pos="662"/>
              </w:tabs>
              <w:spacing w:before="2" w:line="212" w:lineRule="exact"/>
              <w:ind w:left="108"/>
              <w:jc w:val="center"/>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Pr="00AD7C76">
              <w:rPr>
                <w:rFonts w:ascii="Times New Roman" w:hAnsi="Times New Roman" w:cs="Times New Roman"/>
                <w:b/>
                <w:spacing w:val="-7"/>
                <w:sz w:val="24"/>
                <w:szCs w:val="28"/>
              </w:rPr>
              <w:t xml:space="preserve"> </w:t>
            </w:r>
            <w:r w:rsidRPr="00AD7C76">
              <w:rPr>
                <w:rFonts w:ascii="Times New Roman" w:hAnsi="Times New Roman" w:cs="Times New Roman"/>
                <w:b/>
                <w:spacing w:val="-2"/>
                <w:sz w:val="24"/>
                <w:szCs w:val="28"/>
              </w:rPr>
              <w:t>İtibarıyla</w:t>
            </w:r>
          </w:p>
        </w:tc>
      </w:tr>
      <w:tr w:rsidR="00325235" w:rsidRPr="00A44AAA" w14:paraId="12F269AC" w14:textId="77777777" w:rsidTr="00BD7E5F">
        <w:trPr>
          <w:trHeight w:val="435"/>
          <w:jc w:val="center"/>
        </w:trPr>
        <w:tc>
          <w:tcPr>
            <w:tcW w:w="3027" w:type="dxa"/>
            <w:vMerge/>
            <w:tcBorders>
              <w:top w:val="nil"/>
            </w:tcBorders>
            <w:shd w:val="clear" w:color="auto" w:fill="92CDDC" w:themeFill="accent5" w:themeFillTint="99"/>
            <w:vAlign w:val="center"/>
          </w:tcPr>
          <w:p w14:paraId="06061CD3" w14:textId="77777777" w:rsidR="00325235" w:rsidRPr="00AD7C76" w:rsidRDefault="00325235" w:rsidP="00BD7E5F">
            <w:pPr>
              <w:rPr>
                <w:rFonts w:ascii="Times New Roman" w:hAnsi="Times New Roman" w:cs="Times New Roman"/>
                <w:sz w:val="24"/>
                <w:szCs w:val="28"/>
              </w:rPr>
            </w:pPr>
          </w:p>
        </w:tc>
        <w:tc>
          <w:tcPr>
            <w:tcW w:w="3029" w:type="dxa"/>
            <w:vAlign w:val="center"/>
          </w:tcPr>
          <w:p w14:paraId="338C749D" w14:textId="77777777" w:rsidR="00325235" w:rsidRPr="00AD7C76" w:rsidRDefault="00325235" w:rsidP="00BD7E5F">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2E627A16" w14:textId="77777777" w:rsidR="00325235" w:rsidRPr="00AD7C76" w:rsidRDefault="00325235" w:rsidP="00BD7E5F">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325235" w:rsidRPr="00A44AAA" w14:paraId="1EDFD5DB" w14:textId="77777777" w:rsidTr="00BD7E5F">
        <w:trPr>
          <w:trHeight w:val="435"/>
          <w:jc w:val="center"/>
        </w:trPr>
        <w:tc>
          <w:tcPr>
            <w:tcW w:w="3027" w:type="dxa"/>
            <w:shd w:val="clear" w:color="auto" w:fill="92CDDC" w:themeFill="accent5" w:themeFillTint="99"/>
            <w:vAlign w:val="center"/>
          </w:tcPr>
          <w:p w14:paraId="78CCB07D" w14:textId="77777777" w:rsidR="00325235" w:rsidRPr="00AD7C76" w:rsidRDefault="00325235" w:rsidP="00BD7E5F">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5F9BB6C6" w14:textId="5F3A27EE" w:rsidR="00325235" w:rsidRPr="00AD7C76" w:rsidRDefault="00325235" w:rsidP="00325235">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73BFC46F" w14:textId="070DEBFE" w:rsidR="00325235" w:rsidRPr="00AD7C76" w:rsidRDefault="00325235" w:rsidP="00325235">
            <w:pPr>
              <w:pStyle w:val="TableParagraph"/>
              <w:jc w:val="center"/>
              <w:rPr>
                <w:rFonts w:ascii="Times New Roman" w:hAnsi="Times New Roman" w:cs="Times New Roman"/>
                <w:sz w:val="24"/>
                <w:szCs w:val="28"/>
              </w:rPr>
            </w:pPr>
            <w:r>
              <w:rPr>
                <w:rFonts w:ascii="Times New Roman" w:hAnsi="Times New Roman" w:cs="Times New Roman"/>
                <w:sz w:val="24"/>
                <w:szCs w:val="28"/>
              </w:rPr>
              <w:t>50</w:t>
            </w:r>
          </w:p>
        </w:tc>
      </w:tr>
      <w:tr w:rsidR="00325235" w:rsidRPr="00A44AAA" w14:paraId="6BB3D1FF" w14:textId="77777777" w:rsidTr="00BD7E5F">
        <w:trPr>
          <w:trHeight w:val="432"/>
          <w:jc w:val="center"/>
        </w:trPr>
        <w:tc>
          <w:tcPr>
            <w:tcW w:w="3027" w:type="dxa"/>
            <w:shd w:val="clear" w:color="auto" w:fill="92CDDC" w:themeFill="accent5" w:themeFillTint="99"/>
            <w:vAlign w:val="center"/>
          </w:tcPr>
          <w:p w14:paraId="0C1BEC08" w14:textId="77777777" w:rsidR="00325235" w:rsidRPr="00AD7C76" w:rsidRDefault="00325235" w:rsidP="00BD7E5F">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263AAE99" w14:textId="2D4859B2" w:rsidR="00325235" w:rsidRPr="00AD7C76" w:rsidRDefault="00325235" w:rsidP="00325235">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3448E632" w14:textId="070466DE" w:rsidR="00325235" w:rsidRPr="00AD7C76" w:rsidRDefault="00325235" w:rsidP="00325235">
            <w:pPr>
              <w:pStyle w:val="TableParagraph"/>
              <w:jc w:val="center"/>
              <w:rPr>
                <w:rFonts w:ascii="Times New Roman" w:hAnsi="Times New Roman" w:cs="Times New Roman"/>
                <w:sz w:val="24"/>
                <w:szCs w:val="28"/>
              </w:rPr>
            </w:pPr>
            <w:r>
              <w:rPr>
                <w:rFonts w:ascii="Times New Roman" w:hAnsi="Times New Roman" w:cs="Times New Roman"/>
                <w:sz w:val="24"/>
                <w:szCs w:val="28"/>
              </w:rPr>
              <w:t>50</w:t>
            </w:r>
          </w:p>
        </w:tc>
      </w:tr>
      <w:tr w:rsidR="00325235" w:rsidRPr="00A44AAA" w14:paraId="4CE626C1" w14:textId="77777777" w:rsidTr="00BD7E5F">
        <w:trPr>
          <w:trHeight w:val="435"/>
          <w:jc w:val="center"/>
        </w:trPr>
        <w:tc>
          <w:tcPr>
            <w:tcW w:w="3027" w:type="dxa"/>
            <w:shd w:val="clear" w:color="auto" w:fill="92CDDC" w:themeFill="accent5" w:themeFillTint="99"/>
            <w:vAlign w:val="center"/>
          </w:tcPr>
          <w:p w14:paraId="6C8C0890" w14:textId="77777777" w:rsidR="00325235" w:rsidRPr="00AD7C76" w:rsidRDefault="00325235" w:rsidP="00BD7E5F">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53316FED" w14:textId="77777777" w:rsidR="00325235" w:rsidRPr="00AD7C76" w:rsidRDefault="00325235" w:rsidP="00BD7E5F">
            <w:pPr>
              <w:pStyle w:val="TableParagraph"/>
              <w:rPr>
                <w:rFonts w:ascii="Times New Roman" w:hAnsi="Times New Roman" w:cs="Times New Roman"/>
                <w:sz w:val="24"/>
                <w:szCs w:val="28"/>
              </w:rPr>
            </w:pPr>
          </w:p>
        </w:tc>
        <w:tc>
          <w:tcPr>
            <w:tcW w:w="3027" w:type="dxa"/>
            <w:vAlign w:val="center"/>
          </w:tcPr>
          <w:p w14:paraId="2A9FBB6E" w14:textId="77777777" w:rsidR="00325235" w:rsidRPr="00AD7C76" w:rsidRDefault="00325235" w:rsidP="00BD7E5F">
            <w:pPr>
              <w:pStyle w:val="TableParagraph"/>
              <w:rPr>
                <w:rFonts w:ascii="Times New Roman" w:hAnsi="Times New Roman" w:cs="Times New Roman"/>
                <w:sz w:val="24"/>
                <w:szCs w:val="28"/>
              </w:rPr>
            </w:pPr>
          </w:p>
        </w:tc>
      </w:tr>
      <w:tr w:rsidR="00325235" w:rsidRPr="00A44AAA" w14:paraId="642F9A18" w14:textId="77777777" w:rsidTr="00BD7E5F">
        <w:trPr>
          <w:trHeight w:val="435"/>
          <w:jc w:val="center"/>
        </w:trPr>
        <w:tc>
          <w:tcPr>
            <w:tcW w:w="3027" w:type="dxa"/>
            <w:shd w:val="clear" w:color="auto" w:fill="92CDDC" w:themeFill="accent5" w:themeFillTint="99"/>
            <w:vAlign w:val="center"/>
          </w:tcPr>
          <w:p w14:paraId="34699201" w14:textId="77777777" w:rsidR="00325235" w:rsidRPr="00AD7C76" w:rsidRDefault="00325235" w:rsidP="00BD7E5F">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51130CAD" w14:textId="65D5C983" w:rsidR="00325235" w:rsidRPr="00AD7C76" w:rsidRDefault="00325235" w:rsidP="00BD7E5F">
            <w:pPr>
              <w:pStyle w:val="TableParagraph"/>
              <w:jc w:val="center"/>
              <w:rPr>
                <w:rFonts w:ascii="Times New Roman" w:hAnsi="Times New Roman" w:cs="Times New Roman"/>
                <w:sz w:val="24"/>
                <w:szCs w:val="28"/>
              </w:rPr>
            </w:pPr>
          </w:p>
        </w:tc>
        <w:tc>
          <w:tcPr>
            <w:tcW w:w="3027" w:type="dxa"/>
            <w:vAlign w:val="center"/>
          </w:tcPr>
          <w:p w14:paraId="62DA1A4B" w14:textId="1BDF6FEE" w:rsidR="00325235" w:rsidRPr="00AD7C76" w:rsidRDefault="00325235" w:rsidP="00BD7E5F">
            <w:pPr>
              <w:pStyle w:val="TableParagraph"/>
              <w:jc w:val="center"/>
              <w:rPr>
                <w:rFonts w:ascii="Times New Roman" w:hAnsi="Times New Roman" w:cs="Times New Roman"/>
                <w:sz w:val="24"/>
                <w:szCs w:val="28"/>
              </w:rPr>
            </w:pPr>
          </w:p>
        </w:tc>
      </w:tr>
    </w:tbl>
    <w:p w14:paraId="1137654F" w14:textId="77777777" w:rsidR="00325235" w:rsidRDefault="00325235" w:rsidP="00325235"/>
    <w:p w14:paraId="15365255" w14:textId="77777777" w:rsidR="00325235" w:rsidRDefault="00325235" w:rsidP="00325235"/>
    <w:p w14:paraId="6001370E" w14:textId="77777777" w:rsidR="00325235" w:rsidRDefault="00325235" w:rsidP="00325235"/>
    <w:p w14:paraId="29AA0C6C" w14:textId="09DDEA4C" w:rsidR="00325235" w:rsidRDefault="00325235" w:rsidP="00325235">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w:t>
      </w:r>
      <w:r>
        <w:rPr>
          <w:rFonts w:ascii="Times New Roman" w:hAnsi="Times New Roman" w:cs="Times New Roman"/>
          <w:i/>
          <w:iCs/>
          <w:sz w:val="24"/>
          <w:szCs w:val="24"/>
        </w:rPr>
        <w:t xml:space="preserve">2024 </w:t>
      </w:r>
      <w:r w:rsidRPr="0030705C">
        <w:rPr>
          <w:rFonts w:ascii="Times New Roman" w:hAnsi="Times New Roman" w:cs="Times New Roman"/>
          <w:i/>
          <w:iCs/>
          <w:sz w:val="24"/>
          <w:szCs w:val="24"/>
        </w:rPr>
        <w:t>Yıl</w:t>
      </w:r>
      <w:r>
        <w:rPr>
          <w:rFonts w:ascii="Times New Roman" w:hAnsi="Times New Roman" w:cs="Times New Roman"/>
          <w:i/>
          <w:iCs/>
          <w:sz w:val="24"/>
          <w:szCs w:val="24"/>
        </w:rPr>
        <w:t>ı İtibarı ile</w:t>
      </w:r>
      <w:r w:rsidRPr="0030705C">
        <w:rPr>
          <w:rFonts w:ascii="Times New Roman" w:hAnsi="Times New Roman" w:cs="Times New Roman"/>
          <w:i/>
          <w:iCs/>
          <w:sz w:val="24"/>
          <w:szCs w:val="24"/>
        </w:rPr>
        <w:t>)</w:t>
      </w:r>
    </w:p>
    <w:p w14:paraId="21722A52" w14:textId="26ECCE77" w:rsidR="00325235" w:rsidRDefault="00325235" w:rsidP="00325235">
      <w:pPr>
        <w:jc w:val="center"/>
        <w:rPr>
          <w:rFonts w:ascii="Times New Roman" w:hAnsi="Times New Roman" w:cs="Times New Roman"/>
          <w:i/>
          <w:iCs/>
          <w:sz w:val="24"/>
          <w:szCs w:val="24"/>
        </w:rPr>
      </w:pPr>
    </w:p>
    <w:p w14:paraId="65B973FC" w14:textId="19A2612C" w:rsidR="00325235" w:rsidRDefault="00325235" w:rsidP="00325235">
      <w:pPr>
        <w:jc w:val="center"/>
        <w:rPr>
          <w:rFonts w:ascii="Times New Roman" w:hAnsi="Times New Roman" w:cs="Times New Roman"/>
          <w:i/>
          <w:iCs/>
          <w:sz w:val="24"/>
          <w:szCs w:val="24"/>
        </w:rPr>
      </w:pPr>
    </w:p>
    <w:p w14:paraId="05768D1C" w14:textId="77777777" w:rsidR="00325235" w:rsidRPr="0030705C" w:rsidRDefault="00325235" w:rsidP="00325235">
      <w:pPr>
        <w:jc w:val="center"/>
        <w:rPr>
          <w:rFonts w:ascii="Times New Roman" w:hAnsi="Times New Roman" w:cs="Times New Roman"/>
          <w:i/>
          <w:iCs/>
          <w:sz w:val="24"/>
          <w:szCs w:val="24"/>
        </w:rPr>
      </w:pPr>
    </w:p>
    <w:p w14:paraId="7BAB5A21" w14:textId="77777777" w:rsidR="00325235" w:rsidRDefault="00325235" w:rsidP="00325235">
      <w:pPr>
        <w:tabs>
          <w:tab w:val="left" w:pos="7320"/>
        </w:tabs>
      </w:pPr>
    </w:p>
    <w:tbl>
      <w:tblPr>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870"/>
        <w:gridCol w:w="1276"/>
        <w:gridCol w:w="1360"/>
        <w:gridCol w:w="1502"/>
        <w:gridCol w:w="1502"/>
      </w:tblGrid>
      <w:tr w:rsidR="00325235" w:rsidRPr="00A44AAA" w14:paraId="0BED6158" w14:textId="77777777" w:rsidTr="00BD7E5F">
        <w:trPr>
          <w:trHeight w:val="745"/>
          <w:jc w:val="center"/>
        </w:trPr>
        <w:tc>
          <w:tcPr>
            <w:tcW w:w="2071" w:type="dxa"/>
            <w:shd w:val="clear" w:color="auto" w:fill="92CDDC" w:themeFill="accent5" w:themeFillTint="99"/>
            <w:vAlign w:val="center"/>
          </w:tcPr>
          <w:p w14:paraId="77ADAE74" w14:textId="77777777" w:rsidR="00325235" w:rsidRPr="00AD7C76" w:rsidRDefault="00325235" w:rsidP="00BD7E5F">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870" w:type="dxa"/>
            <w:shd w:val="clear" w:color="auto" w:fill="92CDDC" w:themeFill="accent5" w:themeFillTint="99"/>
            <w:vAlign w:val="center"/>
          </w:tcPr>
          <w:p w14:paraId="5D0A8BC1" w14:textId="77777777" w:rsidR="00325235" w:rsidRPr="00AD7C76" w:rsidRDefault="00325235" w:rsidP="00BD7E5F">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276" w:type="dxa"/>
            <w:shd w:val="clear" w:color="auto" w:fill="92CDDC" w:themeFill="accent5" w:themeFillTint="99"/>
            <w:vAlign w:val="center"/>
          </w:tcPr>
          <w:p w14:paraId="78A04F70" w14:textId="77777777" w:rsidR="00325235" w:rsidRPr="00AD7C76" w:rsidRDefault="00325235" w:rsidP="00BD7E5F">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360" w:type="dxa"/>
            <w:shd w:val="clear" w:color="auto" w:fill="92CDDC" w:themeFill="accent5" w:themeFillTint="99"/>
            <w:vAlign w:val="center"/>
          </w:tcPr>
          <w:p w14:paraId="39148435" w14:textId="77777777" w:rsidR="00325235" w:rsidRPr="00AD7C76" w:rsidRDefault="00325235" w:rsidP="00BD7E5F">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6320BD4B" w14:textId="77777777" w:rsidR="00325235" w:rsidRPr="00AD7C76" w:rsidRDefault="00325235" w:rsidP="00BD7E5F">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7A0AD07E" w14:textId="77777777" w:rsidR="00325235" w:rsidRPr="00AD7C76" w:rsidRDefault="00325235" w:rsidP="00BD7E5F">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325235" w:rsidRPr="00A44AAA" w14:paraId="05137825" w14:textId="77777777" w:rsidTr="00BD7E5F">
        <w:trPr>
          <w:trHeight w:val="454"/>
          <w:jc w:val="center"/>
        </w:trPr>
        <w:tc>
          <w:tcPr>
            <w:tcW w:w="2071" w:type="dxa"/>
            <w:shd w:val="clear" w:color="auto" w:fill="92CDDC" w:themeFill="accent5" w:themeFillTint="99"/>
            <w:vAlign w:val="center"/>
          </w:tcPr>
          <w:p w14:paraId="2CBC3247" w14:textId="77777777" w:rsidR="00325235" w:rsidRPr="00AD7C76" w:rsidRDefault="00325235" w:rsidP="00BD7E5F">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870" w:type="dxa"/>
            <w:vAlign w:val="center"/>
          </w:tcPr>
          <w:p w14:paraId="4AE1A84E" w14:textId="77777777" w:rsidR="00325235" w:rsidRPr="00A44AAA" w:rsidRDefault="00325235" w:rsidP="00BD7E5F">
            <w:pPr>
              <w:pStyle w:val="TableParagraph"/>
              <w:rPr>
                <w:rFonts w:ascii="Times New Roman" w:hAnsi="Times New Roman" w:cs="Times New Roman"/>
                <w:sz w:val="18"/>
              </w:rPr>
            </w:pPr>
            <w:r>
              <w:rPr>
                <w:rFonts w:ascii="Times New Roman" w:hAnsi="Times New Roman" w:cs="Times New Roman"/>
                <w:sz w:val="18"/>
              </w:rPr>
              <w:t xml:space="preserve"> Sınıf Öğretmeni</w:t>
            </w:r>
          </w:p>
        </w:tc>
        <w:tc>
          <w:tcPr>
            <w:tcW w:w="1276" w:type="dxa"/>
            <w:vAlign w:val="center"/>
          </w:tcPr>
          <w:p w14:paraId="4E02A25C"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1</w:t>
            </w:r>
          </w:p>
        </w:tc>
        <w:tc>
          <w:tcPr>
            <w:tcW w:w="1360" w:type="dxa"/>
            <w:vAlign w:val="center"/>
          </w:tcPr>
          <w:p w14:paraId="561B7E16"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77C0E396"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1-3 Yıl</w:t>
            </w:r>
          </w:p>
        </w:tc>
        <w:tc>
          <w:tcPr>
            <w:tcW w:w="1502" w:type="dxa"/>
            <w:vAlign w:val="center"/>
          </w:tcPr>
          <w:p w14:paraId="3DE7EA47"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1</w:t>
            </w:r>
          </w:p>
        </w:tc>
      </w:tr>
      <w:tr w:rsidR="00325235" w:rsidRPr="00A44AAA" w14:paraId="028A4AE5" w14:textId="77777777" w:rsidTr="00BD7E5F">
        <w:trPr>
          <w:trHeight w:val="454"/>
          <w:jc w:val="center"/>
        </w:trPr>
        <w:tc>
          <w:tcPr>
            <w:tcW w:w="2071" w:type="dxa"/>
            <w:shd w:val="clear" w:color="auto" w:fill="92CDDC" w:themeFill="accent5" w:themeFillTint="99"/>
            <w:vAlign w:val="center"/>
          </w:tcPr>
          <w:p w14:paraId="6896A92D" w14:textId="77777777" w:rsidR="00325235" w:rsidRPr="00AD7C76" w:rsidRDefault="00325235" w:rsidP="00325235">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870" w:type="dxa"/>
            <w:vAlign w:val="center"/>
          </w:tcPr>
          <w:p w14:paraId="76E50188" w14:textId="77777777" w:rsidR="00325235" w:rsidRDefault="00325235" w:rsidP="00325235">
            <w:pPr>
              <w:pStyle w:val="TableParagraph"/>
              <w:rPr>
                <w:rFonts w:ascii="Times New Roman" w:hAnsi="Times New Roman" w:cs="Times New Roman"/>
                <w:sz w:val="18"/>
              </w:rPr>
            </w:pPr>
            <w:r>
              <w:rPr>
                <w:rFonts w:ascii="Times New Roman" w:hAnsi="Times New Roman" w:cs="Times New Roman"/>
                <w:sz w:val="18"/>
              </w:rPr>
              <w:t xml:space="preserve"> Sınıf Öğretmeni</w:t>
            </w:r>
          </w:p>
          <w:p w14:paraId="4A78A49C" w14:textId="3FFCF9ED" w:rsidR="00325235" w:rsidRPr="00A44AAA" w:rsidRDefault="00325235" w:rsidP="00325235">
            <w:pPr>
              <w:pStyle w:val="TableParagraph"/>
              <w:rPr>
                <w:rFonts w:ascii="Times New Roman" w:hAnsi="Times New Roman" w:cs="Times New Roman"/>
                <w:sz w:val="18"/>
              </w:rPr>
            </w:pPr>
            <w:r>
              <w:rPr>
                <w:rFonts w:ascii="Times New Roman" w:hAnsi="Times New Roman" w:cs="Times New Roman"/>
                <w:sz w:val="18"/>
              </w:rPr>
              <w:t xml:space="preserve"> </w:t>
            </w:r>
          </w:p>
        </w:tc>
        <w:tc>
          <w:tcPr>
            <w:tcW w:w="1276" w:type="dxa"/>
            <w:vAlign w:val="center"/>
          </w:tcPr>
          <w:p w14:paraId="114FC539" w14:textId="3845BAFD"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6</w:t>
            </w:r>
          </w:p>
        </w:tc>
        <w:tc>
          <w:tcPr>
            <w:tcW w:w="1360" w:type="dxa"/>
            <w:vAlign w:val="center"/>
          </w:tcPr>
          <w:p w14:paraId="3C4DD94C" w14:textId="406D4886"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11961E4A" w14:textId="77777777"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7-10 Yıl</w:t>
            </w:r>
          </w:p>
        </w:tc>
        <w:tc>
          <w:tcPr>
            <w:tcW w:w="1502" w:type="dxa"/>
            <w:vAlign w:val="center"/>
          </w:tcPr>
          <w:p w14:paraId="4714C304" w14:textId="1003FF7B"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6</w:t>
            </w:r>
          </w:p>
        </w:tc>
      </w:tr>
      <w:tr w:rsidR="00325235" w:rsidRPr="00A44AAA" w14:paraId="3015183A" w14:textId="77777777" w:rsidTr="00BD7E5F">
        <w:trPr>
          <w:trHeight w:val="454"/>
          <w:jc w:val="center"/>
        </w:trPr>
        <w:tc>
          <w:tcPr>
            <w:tcW w:w="2071" w:type="dxa"/>
            <w:shd w:val="clear" w:color="auto" w:fill="92CDDC" w:themeFill="accent5" w:themeFillTint="99"/>
            <w:vAlign w:val="center"/>
          </w:tcPr>
          <w:p w14:paraId="0E67EFE3" w14:textId="77777777" w:rsidR="00325235" w:rsidRPr="00AD7C76" w:rsidRDefault="00325235" w:rsidP="00325235">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870" w:type="dxa"/>
            <w:vAlign w:val="center"/>
          </w:tcPr>
          <w:p w14:paraId="446A8FE3" w14:textId="77777777" w:rsidR="00325235" w:rsidRPr="00A44AAA" w:rsidRDefault="00325235" w:rsidP="00325235">
            <w:pPr>
              <w:pStyle w:val="TableParagraph"/>
              <w:rPr>
                <w:rFonts w:ascii="Times New Roman" w:hAnsi="Times New Roman" w:cs="Times New Roman"/>
                <w:sz w:val="18"/>
              </w:rPr>
            </w:pPr>
            <w:r>
              <w:rPr>
                <w:rFonts w:ascii="Times New Roman" w:hAnsi="Times New Roman" w:cs="Times New Roman"/>
                <w:sz w:val="18"/>
              </w:rPr>
              <w:t xml:space="preserve"> Sınıf Öğretmeni</w:t>
            </w:r>
          </w:p>
        </w:tc>
        <w:tc>
          <w:tcPr>
            <w:tcW w:w="1276" w:type="dxa"/>
            <w:vAlign w:val="center"/>
          </w:tcPr>
          <w:p w14:paraId="471EDFB1" w14:textId="18768989"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1</w:t>
            </w:r>
          </w:p>
        </w:tc>
        <w:tc>
          <w:tcPr>
            <w:tcW w:w="1360" w:type="dxa"/>
            <w:vAlign w:val="center"/>
          </w:tcPr>
          <w:p w14:paraId="0678562E" w14:textId="55639DDC"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518EE41F" w14:textId="77777777"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11-15 Yıl</w:t>
            </w:r>
          </w:p>
        </w:tc>
        <w:tc>
          <w:tcPr>
            <w:tcW w:w="1502" w:type="dxa"/>
            <w:vAlign w:val="center"/>
          </w:tcPr>
          <w:p w14:paraId="71D2690D" w14:textId="4D2E8C9D"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1</w:t>
            </w:r>
          </w:p>
        </w:tc>
      </w:tr>
      <w:tr w:rsidR="00325235" w:rsidRPr="00A44AAA" w14:paraId="60E0BAD8" w14:textId="77777777" w:rsidTr="00BD7E5F">
        <w:trPr>
          <w:trHeight w:val="454"/>
          <w:jc w:val="center"/>
        </w:trPr>
        <w:tc>
          <w:tcPr>
            <w:tcW w:w="2071" w:type="dxa"/>
            <w:shd w:val="clear" w:color="auto" w:fill="92CDDC" w:themeFill="accent5" w:themeFillTint="99"/>
            <w:vAlign w:val="center"/>
          </w:tcPr>
          <w:p w14:paraId="344F3054" w14:textId="77777777" w:rsidR="00325235" w:rsidRPr="00AD7C76" w:rsidRDefault="00325235" w:rsidP="00325235">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870" w:type="dxa"/>
            <w:vAlign w:val="center"/>
          </w:tcPr>
          <w:p w14:paraId="5CFDD663" w14:textId="77777777" w:rsidR="00325235" w:rsidRPr="00A44AAA" w:rsidRDefault="00325235" w:rsidP="00325235">
            <w:pPr>
              <w:pStyle w:val="TableParagraph"/>
              <w:rPr>
                <w:rFonts w:ascii="Times New Roman" w:hAnsi="Times New Roman" w:cs="Times New Roman"/>
                <w:sz w:val="18"/>
              </w:rPr>
            </w:pPr>
            <w:r>
              <w:rPr>
                <w:rFonts w:ascii="Times New Roman" w:hAnsi="Times New Roman" w:cs="Times New Roman"/>
                <w:sz w:val="18"/>
              </w:rPr>
              <w:t xml:space="preserve"> Sınıf Öğretmeni</w:t>
            </w:r>
          </w:p>
        </w:tc>
        <w:tc>
          <w:tcPr>
            <w:tcW w:w="1276" w:type="dxa"/>
            <w:vAlign w:val="center"/>
          </w:tcPr>
          <w:p w14:paraId="111685EF" w14:textId="579A8A4D"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0</w:t>
            </w:r>
          </w:p>
        </w:tc>
        <w:tc>
          <w:tcPr>
            <w:tcW w:w="1360" w:type="dxa"/>
            <w:vAlign w:val="center"/>
          </w:tcPr>
          <w:p w14:paraId="281CDFDE" w14:textId="0044E468"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76C50A68" w14:textId="77777777"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16-20 Yıl</w:t>
            </w:r>
          </w:p>
        </w:tc>
        <w:tc>
          <w:tcPr>
            <w:tcW w:w="1502" w:type="dxa"/>
            <w:vAlign w:val="center"/>
          </w:tcPr>
          <w:p w14:paraId="002D31EB" w14:textId="4E6A8777"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0</w:t>
            </w:r>
          </w:p>
        </w:tc>
      </w:tr>
      <w:tr w:rsidR="00325235" w:rsidRPr="00A44AAA" w14:paraId="59C06C3E" w14:textId="77777777" w:rsidTr="00BD7E5F">
        <w:trPr>
          <w:trHeight w:val="454"/>
          <w:jc w:val="center"/>
        </w:trPr>
        <w:tc>
          <w:tcPr>
            <w:tcW w:w="2071" w:type="dxa"/>
            <w:shd w:val="clear" w:color="auto" w:fill="92CDDC" w:themeFill="accent5" w:themeFillTint="99"/>
            <w:vAlign w:val="center"/>
          </w:tcPr>
          <w:p w14:paraId="286CCC56" w14:textId="77777777" w:rsidR="00325235" w:rsidRPr="00AD7C76" w:rsidRDefault="00325235" w:rsidP="00325235">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870" w:type="dxa"/>
            <w:vAlign w:val="center"/>
          </w:tcPr>
          <w:p w14:paraId="70E7B543" w14:textId="77777777" w:rsidR="00325235" w:rsidRPr="00A44AAA" w:rsidRDefault="00325235" w:rsidP="00325235">
            <w:pPr>
              <w:pStyle w:val="TableParagraph"/>
              <w:rPr>
                <w:rFonts w:ascii="Times New Roman" w:hAnsi="Times New Roman" w:cs="Times New Roman"/>
                <w:sz w:val="18"/>
              </w:rPr>
            </w:pPr>
            <w:r>
              <w:rPr>
                <w:rFonts w:ascii="Times New Roman" w:hAnsi="Times New Roman" w:cs="Times New Roman"/>
                <w:sz w:val="18"/>
              </w:rPr>
              <w:t xml:space="preserve"> Sınıf Öğretmeni</w:t>
            </w:r>
          </w:p>
        </w:tc>
        <w:tc>
          <w:tcPr>
            <w:tcW w:w="1276" w:type="dxa"/>
            <w:vAlign w:val="center"/>
          </w:tcPr>
          <w:p w14:paraId="0421CA1F" w14:textId="2797CF7E"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0</w:t>
            </w:r>
          </w:p>
        </w:tc>
        <w:tc>
          <w:tcPr>
            <w:tcW w:w="1360" w:type="dxa"/>
            <w:vAlign w:val="center"/>
          </w:tcPr>
          <w:p w14:paraId="1F53C7A1" w14:textId="2B96CCAD"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6C1E2016" w14:textId="77777777"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20 ve üzeri</w:t>
            </w:r>
          </w:p>
        </w:tc>
        <w:tc>
          <w:tcPr>
            <w:tcW w:w="1502" w:type="dxa"/>
            <w:vAlign w:val="center"/>
          </w:tcPr>
          <w:p w14:paraId="5AC1D976" w14:textId="386F343D" w:rsidR="00325235" w:rsidRPr="00A44AAA" w:rsidRDefault="00325235" w:rsidP="00325235">
            <w:pPr>
              <w:pStyle w:val="TableParagraph"/>
              <w:jc w:val="center"/>
              <w:rPr>
                <w:rFonts w:ascii="Times New Roman" w:hAnsi="Times New Roman" w:cs="Times New Roman"/>
                <w:sz w:val="18"/>
              </w:rPr>
            </w:pPr>
            <w:r>
              <w:rPr>
                <w:rFonts w:ascii="Times New Roman" w:hAnsi="Times New Roman" w:cs="Times New Roman"/>
                <w:sz w:val="18"/>
              </w:rPr>
              <w:t>0</w:t>
            </w:r>
          </w:p>
        </w:tc>
      </w:tr>
    </w:tbl>
    <w:p w14:paraId="46056156" w14:textId="32623DCE" w:rsidR="00325235" w:rsidRDefault="00325235" w:rsidP="00325235">
      <w:pPr>
        <w:tabs>
          <w:tab w:val="left" w:pos="7320"/>
        </w:tabs>
      </w:pPr>
      <w:r>
        <w:tab/>
      </w:r>
    </w:p>
    <w:p w14:paraId="7DE9D7EE" w14:textId="565D0CA3" w:rsidR="00325235" w:rsidRDefault="00325235" w:rsidP="00325235">
      <w:pPr>
        <w:tabs>
          <w:tab w:val="left" w:pos="7320"/>
        </w:tabs>
      </w:pPr>
    </w:p>
    <w:p w14:paraId="4ABABB8E" w14:textId="3FF6A9B2" w:rsidR="00325235" w:rsidRDefault="00325235" w:rsidP="00325235">
      <w:pPr>
        <w:tabs>
          <w:tab w:val="left" w:pos="7320"/>
        </w:tabs>
      </w:pPr>
    </w:p>
    <w:p w14:paraId="74D8EF19" w14:textId="109E1F46" w:rsidR="00325235" w:rsidRDefault="00325235" w:rsidP="00325235">
      <w:pPr>
        <w:tabs>
          <w:tab w:val="left" w:pos="7320"/>
        </w:tabs>
      </w:pPr>
    </w:p>
    <w:p w14:paraId="1D2267EB" w14:textId="4E23CE54" w:rsidR="00325235" w:rsidRDefault="00325235" w:rsidP="00325235">
      <w:pPr>
        <w:tabs>
          <w:tab w:val="left" w:pos="7320"/>
        </w:tabs>
      </w:pPr>
    </w:p>
    <w:p w14:paraId="4EAF4202" w14:textId="7CDFDA6D" w:rsidR="00325235" w:rsidRDefault="00325235" w:rsidP="00325235">
      <w:pPr>
        <w:tabs>
          <w:tab w:val="left" w:pos="7320"/>
        </w:tabs>
      </w:pPr>
    </w:p>
    <w:p w14:paraId="32CB7897" w14:textId="314106EB" w:rsidR="00325235" w:rsidRDefault="00325235" w:rsidP="00325235">
      <w:pPr>
        <w:tabs>
          <w:tab w:val="left" w:pos="7320"/>
        </w:tabs>
      </w:pPr>
    </w:p>
    <w:p w14:paraId="26B3236A" w14:textId="529E71B7" w:rsidR="00325235" w:rsidRDefault="00325235" w:rsidP="00325235">
      <w:pPr>
        <w:tabs>
          <w:tab w:val="left" w:pos="7320"/>
        </w:tabs>
      </w:pPr>
    </w:p>
    <w:p w14:paraId="237D6D79" w14:textId="77777777" w:rsidR="00325235" w:rsidRDefault="00325235" w:rsidP="00325235">
      <w:pPr>
        <w:tabs>
          <w:tab w:val="left" w:pos="7320"/>
        </w:tabs>
      </w:pPr>
    </w:p>
    <w:p w14:paraId="6A70A3CB" w14:textId="3D3066ED" w:rsidR="00325235" w:rsidRDefault="00325235" w:rsidP="00325235">
      <w:pPr>
        <w:tabs>
          <w:tab w:val="left" w:pos="7320"/>
        </w:tabs>
      </w:pPr>
    </w:p>
    <w:p w14:paraId="04E95E9A" w14:textId="5353CD1C" w:rsidR="00325235" w:rsidRDefault="00325235" w:rsidP="00325235">
      <w:pPr>
        <w:tabs>
          <w:tab w:val="left" w:pos="7320"/>
        </w:tabs>
      </w:pPr>
    </w:p>
    <w:p w14:paraId="50F07D25" w14:textId="77777777" w:rsidR="00325235" w:rsidRDefault="00325235" w:rsidP="00325235">
      <w:pPr>
        <w:tabs>
          <w:tab w:val="left" w:pos="7320"/>
        </w:tabs>
      </w:pPr>
    </w:p>
    <w:p w14:paraId="5773FFC6" w14:textId="77777777" w:rsidR="00325235" w:rsidRDefault="00325235" w:rsidP="00325235">
      <w:pPr>
        <w:tabs>
          <w:tab w:val="left" w:pos="7320"/>
        </w:tabs>
      </w:pPr>
    </w:p>
    <w:p w14:paraId="18283F7A" w14:textId="2A973F1E" w:rsidR="00325235" w:rsidRDefault="00325235" w:rsidP="00325235">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075D294F" w14:textId="07F988B0" w:rsidR="00325235" w:rsidRDefault="00325235" w:rsidP="00325235">
      <w:pPr>
        <w:jc w:val="center"/>
        <w:rPr>
          <w:rFonts w:ascii="Times New Roman" w:hAnsi="Times New Roman" w:cs="Times New Roman"/>
          <w:i/>
          <w:iCs/>
          <w:sz w:val="24"/>
          <w:szCs w:val="24"/>
        </w:rPr>
      </w:pPr>
    </w:p>
    <w:p w14:paraId="0AFD6F6E" w14:textId="4DC9EA34" w:rsidR="00325235" w:rsidRDefault="00325235" w:rsidP="00325235">
      <w:pPr>
        <w:jc w:val="center"/>
        <w:rPr>
          <w:rFonts w:ascii="Times New Roman" w:hAnsi="Times New Roman" w:cs="Times New Roman"/>
          <w:i/>
          <w:iCs/>
          <w:sz w:val="24"/>
          <w:szCs w:val="24"/>
        </w:rPr>
      </w:pPr>
    </w:p>
    <w:p w14:paraId="562AA23C" w14:textId="77777777" w:rsidR="00325235" w:rsidRDefault="00325235" w:rsidP="00325235">
      <w:pPr>
        <w:jc w:val="center"/>
        <w:rPr>
          <w:rFonts w:ascii="Times New Roman" w:hAnsi="Times New Roman" w:cs="Times New Roman"/>
          <w:i/>
          <w:iCs/>
          <w:sz w:val="24"/>
          <w:szCs w:val="24"/>
        </w:rPr>
      </w:pPr>
    </w:p>
    <w:p w14:paraId="5B17D80D" w14:textId="77777777" w:rsidR="00325235" w:rsidRPr="00AF7339" w:rsidRDefault="00325235" w:rsidP="00325235">
      <w:pPr>
        <w:jc w:val="center"/>
        <w:rPr>
          <w:rFonts w:ascii="Times New Roman" w:hAnsi="Times New Roman" w:cs="Times New Roman"/>
          <w:i/>
          <w:iCs/>
          <w:sz w:val="24"/>
          <w:szCs w:val="24"/>
        </w:rPr>
      </w:pPr>
    </w:p>
    <w:tbl>
      <w:tblPr>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325235" w:rsidRPr="00A44AAA" w14:paraId="018EF31F" w14:textId="77777777" w:rsidTr="00BD7E5F">
        <w:trPr>
          <w:trHeight w:val="1005"/>
          <w:jc w:val="center"/>
        </w:trPr>
        <w:tc>
          <w:tcPr>
            <w:tcW w:w="559" w:type="dxa"/>
            <w:shd w:val="clear" w:color="auto" w:fill="92CDDC" w:themeFill="accent5" w:themeFillTint="99"/>
          </w:tcPr>
          <w:p w14:paraId="3CC8556C" w14:textId="77777777" w:rsidR="00325235" w:rsidRPr="00AF7339" w:rsidRDefault="00325235" w:rsidP="00BD7E5F">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6C81DCE2" w14:textId="77777777" w:rsidR="00325235" w:rsidRPr="00AF7339" w:rsidRDefault="00325235" w:rsidP="00BD7E5F">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D03C356" w14:textId="77777777" w:rsidR="00325235" w:rsidRPr="00AF7339" w:rsidRDefault="00325235" w:rsidP="00BD7E5F">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24699030" w14:textId="77777777" w:rsidR="00325235" w:rsidRPr="00AF7339" w:rsidRDefault="00325235" w:rsidP="00BD7E5F">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00CD4208" w14:textId="77777777" w:rsidR="00325235" w:rsidRPr="00AF7339" w:rsidRDefault="00325235" w:rsidP="00BD7E5F">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5D6AD00C" w14:textId="77777777" w:rsidR="00325235" w:rsidRPr="00AF7339" w:rsidRDefault="00325235" w:rsidP="00BD7E5F">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5BC3D77" w14:textId="77777777" w:rsidR="00325235" w:rsidRPr="00AF7339" w:rsidRDefault="00325235" w:rsidP="00BD7E5F">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325235" w:rsidRPr="00A44AAA" w14:paraId="5B8FE172" w14:textId="77777777" w:rsidTr="00BD7E5F">
        <w:trPr>
          <w:trHeight w:val="414"/>
          <w:jc w:val="center"/>
        </w:trPr>
        <w:tc>
          <w:tcPr>
            <w:tcW w:w="559" w:type="dxa"/>
            <w:vAlign w:val="center"/>
          </w:tcPr>
          <w:p w14:paraId="6411AD86" w14:textId="77777777" w:rsidR="00325235" w:rsidRPr="00AF7339" w:rsidRDefault="00325235" w:rsidP="00BD7E5F">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153ACF8A" w14:textId="77777777" w:rsidR="00325235" w:rsidRPr="00AF7339" w:rsidRDefault="00325235" w:rsidP="00BD7E5F">
            <w:pPr>
              <w:pStyle w:val="TableParagraph"/>
              <w:spacing w:before="8"/>
              <w:ind w:left="150"/>
              <w:rPr>
                <w:rFonts w:ascii="Times New Roman" w:hAnsi="Times New Roman" w:cs="Times New Roman"/>
                <w:sz w:val="24"/>
                <w:szCs w:val="24"/>
              </w:rPr>
            </w:pPr>
            <w:r>
              <w:rPr>
                <w:rFonts w:ascii="Times New Roman" w:hAnsi="Times New Roman" w:cs="Times New Roman"/>
                <w:spacing w:val="-2"/>
                <w:sz w:val="24"/>
                <w:szCs w:val="24"/>
              </w:rPr>
              <w:t>Hizmetli</w:t>
            </w:r>
          </w:p>
        </w:tc>
        <w:tc>
          <w:tcPr>
            <w:tcW w:w="1337" w:type="dxa"/>
            <w:vAlign w:val="center"/>
          </w:tcPr>
          <w:p w14:paraId="0C38A89E" w14:textId="77777777" w:rsidR="00325235" w:rsidRPr="00AF7339" w:rsidRDefault="00325235" w:rsidP="00BD7E5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4A973D0" w14:textId="5E58E16B" w:rsidR="00325235" w:rsidRPr="00AF7339" w:rsidRDefault="00325235" w:rsidP="00BD7E5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23CCD82B" w14:textId="77777777" w:rsidR="00325235" w:rsidRPr="00AF7339" w:rsidRDefault="00325235" w:rsidP="00BD7E5F">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048DA8CA" w14:textId="77777777" w:rsidR="00325235" w:rsidRPr="00AF7339" w:rsidRDefault="00325235" w:rsidP="00BD7E5F">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49910594" w14:textId="07171050" w:rsidR="00325235" w:rsidRPr="00AF7339" w:rsidRDefault="00325235" w:rsidP="00BD7E5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bl>
    <w:p w14:paraId="39C8B4B8" w14:textId="77777777" w:rsidR="00325235" w:rsidRDefault="00325235" w:rsidP="00325235">
      <w:pPr>
        <w:tabs>
          <w:tab w:val="left" w:pos="7320"/>
        </w:tabs>
      </w:pPr>
    </w:p>
    <w:p w14:paraId="63C9DCAB" w14:textId="5A8F6BC1" w:rsidR="00325235" w:rsidRDefault="00325235" w:rsidP="00325235"/>
    <w:p w14:paraId="4B25A7F3" w14:textId="45D650A1" w:rsidR="00325235" w:rsidRDefault="00325235" w:rsidP="00325235"/>
    <w:p w14:paraId="49DFFC77" w14:textId="070ACB55" w:rsidR="00325235" w:rsidRDefault="00325235" w:rsidP="00325235"/>
    <w:p w14:paraId="4427204B" w14:textId="22960924" w:rsidR="00325235" w:rsidRDefault="00325235" w:rsidP="00325235"/>
    <w:p w14:paraId="70E95EAD" w14:textId="77F56A51" w:rsidR="00325235" w:rsidRDefault="00325235" w:rsidP="00325235"/>
    <w:p w14:paraId="1CFC955F" w14:textId="15A22437" w:rsidR="00325235" w:rsidRDefault="00325235" w:rsidP="00325235"/>
    <w:p w14:paraId="08540F93" w14:textId="4381A173" w:rsidR="00325235" w:rsidRDefault="00325235" w:rsidP="00325235"/>
    <w:p w14:paraId="45EEE647" w14:textId="17B2F6AB" w:rsidR="00325235" w:rsidRDefault="00325235" w:rsidP="00325235"/>
    <w:p w14:paraId="5EF520B5" w14:textId="594A926A" w:rsidR="00325235" w:rsidRDefault="00325235" w:rsidP="00325235"/>
    <w:p w14:paraId="1CDFE1A0" w14:textId="77777777" w:rsidR="00325235" w:rsidRDefault="00325235" w:rsidP="00325235"/>
    <w:p w14:paraId="5223868E" w14:textId="77777777" w:rsidR="00325235" w:rsidRPr="00152608" w:rsidRDefault="00325235" w:rsidP="00325235">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37EDC7C8" w14:textId="77777777" w:rsidR="00325235" w:rsidRPr="00A0412F" w:rsidRDefault="00325235" w:rsidP="00325235">
      <w:pPr>
        <w:jc w:val="center"/>
      </w:pP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325235" w:rsidRPr="00A44AAA" w14:paraId="7A4E7C0B" w14:textId="77777777" w:rsidTr="00BD7E5F">
        <w:trPr>
          <w:trHeight w:val="601"/>
          <w:jc w:val="center"/>
        </w:trPr>
        <w:tc>
          <w:tcPr>
            <w:tcW w:w="3765" w:type="dxa"/>
            <w:gridSpan w:val="4"/>
            <w:shd w:val="clear" w:color="auto" w:fill="92CDDC" w:themeFill="accent5" w:themeFillTint="99"/>
          </w:tcPr>
          <w:p w14:paraId="38162776" w14:textId="77777777" w:rsidR="00325235" w:rsidRPr="00A0412F" w:rsidRDefault="00325235" w:rsidP="00BD7E5F">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44F4B19C" w14:textId="77777777" w:rsidR="00325235" w:rsidRPr="00A0412F" w:rsidRDefault="00325235" w:rsidP="00BD7E5F">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325235" w:rsidRPr="00A44AAA" w14:paraId="35010BB7" w14:textId="77777777" w:rsidTr="00BD7E5F">
        <w:trPr>
          <w:trHeight w:val="805"/>
          <w:jc w:val="center"/>
        </w:trPr>
        <w:tc>
          <w:tcPr>
            <w:tcW w:w="943" w:type="dxa"/>
            <w:vMerge w:val="restart"/>
            <w:textDirection w:val="btLr"/>
            <w:vAlign w:val="center"/>
          </w:tcPr>
          <w:p w14:paraId="2FF9B20D" w14:textId="77777777" w:rsidR="00325235" w:rsidRPr="00A0412F" w:rsidRDefault="00325235" w:rsidP="00BD7E5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19306089" w14:textId="77777777" w:rsidR="00325235" w:rsidRPr="00A0412F" w:rsidRDefault="00325235" w:rsidP="00BD7E5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6FF42A01" w14:textId="77777777" w:rsidR="00325235" w:rsidRPr="00A0412F" w:rsidRDefault="00325235" w:rsidP="00BD7E5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04FC5816" w14:textId="77777777" w:rsidR="00325235" w:rsidRPr="00A0412F" w:rsidRDefault="00325235" w:rsidP="00BD7E5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FCBF0DF" w14:textId="77777777" w:rsidR="00325235" w:rsidRPr="00A0412F" w:rsidRDefault="00325235" w:rsidP="00BD7E5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2DE493A6" w14:textId="77777777" w:rsidR="00325235" w:rsidRPr="00A0412F" w:rsidRDefault="00325235" w:rsidP="00BD7E5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325235" w:rsidRPr="00A44AAA" w14:paraId="3CD25FDE" w14:textId="77777777" w:rsidTr="00BD7E5F">
        <w:trPr>
          <w:trHeight w:val="2690"/>
          <w:jc w:val="center"/>
        </w:trPr>
        <w:tc>
          <w:tcPr>
            <w:tcW w:w="943" w:type="dxa"/>
            <w:vMerge/>
            <w:tcBorders>
              <w:top w:val="nil"/>
            </w:tcBorders>
            <w:textDirection w:val="btLr"/>
            <w:vAlign w:val="center"/>
          </w:tcPr>
          <w:p w14:paraId="042B3F1B" w14:textId="77777777" w:rsidR="00325235" w:rsidRPr="00A0412F" w:rsidRDefault="00325235" w:rsidP="00BD7E5F">
            <w:pPr>
              <w:rPr>
                <w:rFonts w:ascii="Times New Roman" w:hAnsi="Times New Roman" w:cs="Times New Roman"/>
                <w:sz w:val="24"/>
                <w:szCs w:val="28"/>
              </w:rPr>
            </w:pPr>
          </w:p>
        </w:tc>
        <w:tc>
          <w:tcPr>
            <w:tcW w:w="941" w:type="dxa"/>
            <w:vMerge/>
            <w:tcBorders>
              <w:top w:val="nil"/>
            </w:tcBorders>
            <w:textDirection w:val="btLr"/>
            <w:vAlign w:val="center"/>
          </w:tcPr>
          <w:p w14:paraId="0A209733" w14:textId="77777777" w:rsidR="00325235" w:rsidRPr="00A0412F" w:rsidRDefault="00325235" w:rsidP="00BD7E5F">
            <w:pPr>
              <w:rPr>
                <w:rFonts w:ascii="Times New Roman" w:hAnsi="Times New Roman" w:cs="Times New Roman"/>
                <w:sz w:val="24"/>
                <w:szCs w:val="28"/>
              </w:rPr>
            </w:pPr>
          </w:p>
        </w:tc>
        <w:tc>
          <w:tcPr>
            <w:tcW w:w="943" w:type="dxa"/>
            <w:vMerge/>
            <w:tcBorders>
              <w:top w:val="nil"/>
            </w:tcBorders>
            <w:textDirection w:val="btLr"/>
            <w:vAlign w:val="center"/>
          </w:tcPr>
          <w:p w14:paraId="1F552F55" w14:textId="77777777" w:rsidR="00325235" w:rsidRPr="00A0412F" w:rsidRDefault="00325235" w:rsidP="00BD7E5F">
            <w:pPr>
              <w:rPr>
                <w:rFonts w:ascii="Times New Roman" w:hAnsi="Times New Roman" w:cs="Times New Roman"/>
                <w:sz w:val="24"/>
                <w:szCs w:val="28"/>
              </w:rPr>
            </w:pPr>
          </w:p>
        </w:tc>
        <w:tc>
          <w:tcPr>
            <w:tcW w:w="938" w:type="dxa"/>
            <w:vMerge/>
            <w:tcBorders>
              <w:top w:val="nil"/>
            </w:tcBorders>
            <w:textDirection w:val="btLr"/>
            <w:vAlign w:val="center"/>
          </w:tcPr>
          <w:p w14:paraId="2205A560" w14:textId="77777777" w:rsidR="00325235" w:rsidRPr="00A0412F" w:rsidRDefault="00325235" w:rsidP="00BD7E5F">
            <w:pPr>
              <w:rPr>
                <w:rFonts w:ascii="Times New Roman" w:hAnsi="Times New Roman" w:cs="Times New Roman"/>
                <w:sz w:val="24"/>
                <w:szCs w:val="28"/>
              </w:rPr>
            </w:pPr>
          </w:p>
        </w:tc>
        <w:tc>
          <w:tcPr>
            <w:tcW w:w="799" w:type="dxa"/>
            <w:textDirection w:val="btLr"/>
            <w:vAlign w:val="center"/>
          </w:tcPr>
          <w:p w14:paraId="4DA61104" w14:textId="77777777" w:rsidR="00325235" w:rsidRPr="00A0412F" w:rsidRDefault="00325235" w:rsidP="00BD7E5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76E7A8AE" w14:textId="77777777" w:rsidR="00325235" w:rsidRPr="00A0412F" w:rsidRDefault="00325235" w:rsidP="00BD7E5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303F206F" w14:textId="77777777" w:rsidR="00325235" w:rsidRPr="00A0412F" w:rsidRDefault="00325235" w:rsidP="00BD7E5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00CC1AAB" w14:textId="77777777" w:rsidR="00325235" w:rsidRPr="00A0412F" w:rsidRDefault="00325235" w:rsidP="00BD7E5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3127CB84" w14:textId="77777777" w:rsidR="00325235" w:rsidRPr="00A0412F" w:rsidRDefault="00325235" w:rsidP="00BD7E5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5EB76609" w14:textId="77777777" w:rsidR="00325235" w:rsidRPr="00A0412F" w:rsidRDefault="00325235" w:rsidP="00BD7E5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325235" w:rsidRPr="00A44AAA" w14:paraId="6967FD2B" w14:textId="77777777" w:rsidTr="00BD7E5F">
        <w:trPr>
          <w:trHeight w:val="1033"/>
          <w:jc w:val="center"/>
        </w:trPr>
        <w:tc>
          <w:tcPr>
            <w:tcW w:w="943" w:type="dxa"/>
          </w:tcPr>
          <w:p w14:paraId="6DB49BB7"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1</w:t>
            </w:r>
          </w:p>
        </w:tc>
        <w:tc>
          <w:tcPr>
            <w:tcW w:w="941" w:type="dxa"/>
          </w:tcPr>
          <w:p w14:paraId="44C6B40A"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tcPr>
          <w:p w14:paraId="15F5C784"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14:paraId="10F3CB4D"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2</w:t>
            </w:r>
          </w:p>
        </w:tc>
        <w:tc>
          <w:tcPr>
            <w:tcW w:w="799" w:type="dxa"/>
          </w:tcPr>
          <w:p w14:paraId="73CB1339"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1</w:t>
            </w:r>
          </w:p>
        </w:tc>
        <w:tc>
          <w:tcPr>
            <w:tcW w:w="818" w:type="dxa"/>
          </w:tcPr>
          <w:p w14:paraId="50AD7222"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0</w:t>
            </w:r>
          </w:p>
        </w:tc>
        <w:tc>
          <w:tcPr>
            <w:tcW w:w="717" w:type="dxa"/>
          </w:tcPr>
          <w:p w14:paraId="29006914"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0</w:t>
            </w:r>
          </w:p>
        </w:tc>
        <w:tc>
          <w:tcPr>
            <w:tcW w:w="984" w:type="dxa"/>
          </w:tcPr>
          <w:p w14:paraId="0FCBFF3B"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4</w:t>
            </w:r>
          </w:p>
        </w:tc>
        <w:tc>
          <w:tcPr>
            <w:tcW w:w="992" w:type="dxa"/>
          </w:tcPr>
          <w:p w14:paraId="200B418B"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35</w:t>
            </w:r>
          </w:p>
        </w:tc>
        <w:tc>
          <w:tcPr>
            <w:tcW w:w="1085" w:type="dxa"/>
          </w:tcPr>
          <w:p w14:paraId="6ADE336E" w14:textId="77777777" w:rsidR="00325235" w:rsidRPr="00A44AAA" w:rsidRDefault="00325235" w:rsidP="00BD7E5F">
            <w:pPr>
              <w:pStyle w:val="TableParagraph"/>
              <w:jc w:val="center"/>
              <w:rPr>
                <w:rFonts w:ascii="Times New Roman" w:hAnsi="Times New Roman" w:cs="Times New Roman"/>
                <w:sz w:val="18"/>
              </w:rPr>
            </w:pPr>
            <w:r>
              <w:rPr>
                <w:rFonts w:ascii="Times New Roman" w:hAnsi="Times New Roman" w:cs="Times New Roman"/>
                <w:sz w:val="18"/>
              </w:rPr>
              <w:t>3</w:t>
            </w:r>
          </w:p>
        </w:tc>
      </w:tr>
    </w:tbl>
    <w:p w14:paraId="74CF9D52" w14:textId="77777777" w:rsidR="009B2EA2" w:rsidRPr="00C67701" w:rsidRDefault="009B2EA2" w:rsidP="009B2EA2">
      <w:pPr>
        <w:pStyle w:val="ListeParagraf"/>
        <w:spacing w:before="0" w:line="276" w:lineRule="auto"/>
        <w:ind w:left="720" w:firstLine="0"/>
        <w:jc w:val="both"/>
        <w:rPr>
          <w:rFonts w:ascii="Times New Roman" w:hAnsi="Times New Roman" w:cs="Times New Roman"/>
          <w:sz w:val="24"/>
          <w:szCs w:val="24"/>
        </w:rPr>
      </w:pPr>
    </w:p>
    <w:p w14:paraId="29DE1FC3" w14:textId="1BD1D25A" w:rsidR="00EE3D01" w:rsidRDefault="00EE3D01">
      <w:pPr>
        <w:rPr>
          <w:rFonts w:ascii="Times New Roman" w:hAnsi="Times New Roman" w:cs="Times New Roman"/>
          <w:b/>
          <w:bCs/>
          <w:i/>
          <w:iCs/>
          <w:sz w:val="24"/>
          <w:szCs w:val="24"/>
        </w:rPr>
      </w:pPr>
    </w:p>
    <w:p w14:paraId="18049097" w14:textId="77777777" w:rsidR="00AD7C76" w:rsidRDefault="00AD7C76" w:rsidP="00AD7C76"/>
    <w:p w14:paraId="64F84DAE" w14:textId="13F0FEF4" w:rsidR="00001065" w:rsidRPr="00CE5C87" w:rsidRDefault="00CE5C87" w:rsidP="00CE5C87">
      <w:pPr>
        <w:pStyle w:val="Balk2"/>
        <w:ind w:hanging="1109"/>
      </w:pPr>
      <w:bookmarkStart w:id="14" w:name="_Toc167697284"/>
      <w:r>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4DB27E06"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w:t>
      </w:r>
      <w:r w:rsidR="00325235">
        <w:rPr>
          <w:rFonts w:ascii="Times New Roman" w:hAnsi="Times New Roman" w:cs="Times New Roman"/>
          <w:b/>
          <w:i/>
          <w:iCs/>
          <w:w w:val="105"/>
          <w:sz w:val="24"/>
          <w:szCs w:val="24"/>
        </w:rPr>
        <w:t>0</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DC0CF0">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DC0CF0">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DC0CF0">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3624D4" w:rsidRPr="00001065" w14:paraId="019101C7" w14:textId="77777777" w:rsidTr="007C2E03">
        <w:trPr>
          <w:trHeight w:val="454"/>
          <w:jc w:val="center"/>
        </w:trPr>
        <w:tc>
          <w:tcPr>
            <w:tcW w:w="5586" w:type="dxa"/>
            <w:tcBorders>
              <w:top w:val="single" w:sz="6" w:space="0" w:color="000000"/>
              <w:bottom w:val="single" w:sz="6" w:space="0" w:color="000000"/>
              <w:right w:val="single" w:sz="6" w:space="0" w:color="000000"/>
            </w:tcBorders>
          </w:tcPr>
          <w:p w14:paraId="5993DC00" w14:textId="7D3AC81B" w:rsidR="003624D4" w:rsidRPr="00001065" w:rsidRDefault="003624D4" w:rsidP="003624D4">
            <w:pPr>
              <w:pStyle w:val="TableParagraph"/>
              <w:spacing w:line="234" w:lineRule="exact"/>
              <w:rPr>
                <w:rFonts w:ascii="Times New Roman" w:hAnsi="Times New Roman" w:cs="Times New Roman"/>
                <w:sz w:val="24"/>
                <w:szCs w:val="24"/>
              </w:rPr>
            </w:pPr>
            <w: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6E6FD8EC"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954" w:type="dxa"/>
            <w:tcBorders>
              <w:top w:val="single" w:sz="6" w:space="0" w:color="000000"/>
              <w:left w:val="single" w:sz="6" w:space="0" w:color="000000"/>
              <w:bottom w:val="single" w:sz="6" w:space="0" w:color="000000"/>
            </w:tcBorders>
            <w:vAlign w:val="center"/>
          </w:tcPr>
          <w:p w14:paraId="78BCE458" w14:textId="42100CB5"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3624D4" w:rsidRPr="00001065" w14:paraId="2CD10B34" w14:textId="77777777" w:rsidTr="007C2E03">
        <w:trPr>
          <w:trHeight w:val="454"/>
          <w:jc w:val="center"/>
        </w:trPr>
        <w:tc>
          <w:tcPr>
            <w:tcW w:w="5586" w:type="dxa"/>
            <w:tcBorders>
              <w:top w:val="single" w:sz="6" w:space="0" w:color="000000"/>
              <w:bottom w:val="single" w:sz="6" w:space="0" w:color="000000"/>
              <w:right w:val="single" w:sz="6" w:space="0" w:color="000000"/>
            </w:tcBorders>
          </w:tcPr>
          <w:p w14:paraId="32FDE1DF" w14:textId="531BA88C" w:rsidR="003624D4" w:rsidRPr="00001065" w:rsidRDefault="003624D4" w:rsidP="003624D4">
            <w:pPr>
              <w:pStyle w:val="TableParagraph"/>
              <w:rPr>
                <w:rFonts w:ascii="Times New Roman" w:hAnsi="Times New Roman" w:cs="Times New Roman"/>
                <w:sz w:val="24"/>
                <w:szCs w:val="24"/>
              </w:rPr>
            </w:pPr>
            <w: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47ED611D"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2E451F5D" w14:textId="0FB14268"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3624D4" w:rsidRPr="00001065" w14:paraId="39240150" w14:textId="77777777" w:rsidTr="007C2E03">
        <w:trPr>
          <w:trHeight w:val="454"/>
          <w:jc w:val="center"/>
        </w:trPr>
        <w:tc>
          <w:tcPr>
            <w:tcW w:w="5586" w:type="dxa"/>
            <w:tcBorders>
              <w:top w:val="single" w:sz="6" w:space="0" w:color="000000"/>
              <w:right w:val="single" w:sz="6" w:space="0" w:color="000000"/>
            </w:tcBorders>
          </w:tcPr>
          <w:p w14:paraId="6AA78A40" w14:textId="671DDCB2" w:rsidR="003624D4" w:rsidRPr="00001065" w:rsidRDefault="003624D4" w:rsidP="003624D4">
            <w:pPr>
              <w:pStyle w:val="TableParagraph"/>
              <w:rPr>
                <w:rFonts w:ascii="Times New Roman" w:hAnsi="Times New Roman" w:cs="Times New Roman"/>
                <w:sz w:val="24"/>
                <w:szCs w:val="24"/>
              </w:rPr>
            </w:pPr>
            <w:r>
              <w:t>Taşınabilir Bilgisayar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56DEDD08"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315586E0" w14:textId="14C339F6"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3624D4" w:rsidRPr="00001065" w14:paraId="67FB0F9E" w14:textId="77777777" w:rsidTr="003624D4">
        <w:trPr>
          <w:trHeight w:val="454"/>
          <w:jc w:val="center"/>
        </w:trPr>
        <w:tc>
          <w:tcPr>
            <w:tcW w:w="5586" w:type="dxa"/>
            <w:tcBorders>
              <w:top w:val="single" w:sz="6" w:space="0" w:color="000000"/>
              <w:bottom w:val="single" w:sz="6" w:space="0" w:color="000000"/>
              <w:right w:val="single" w:sz="6" w:space="0" w:color="000000"/>
            </w:tcBorders>
          </w:tcPr>
          <w:p w14:paraId="0B6461B6" w14:textId="46536B84" w:rsidR="003624D4" w:rsidRDefault="003624D4" w:rsidP="003624D4">
            <w:pPr>
              <w:pStyle w:val="TableParagraph"/>
            </w:pPr>
            <w: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5053027" w14:textId="7029D8AB"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53150203" w14:textId="3F7CC6FD"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3624D4" w:rsidRPr="00001065" w14:paraId="0BF61A91" w14:textId="77777777" w:rsidTr="003624D4">
        <w:trPr>
          <w:trHeight w:val="454"/>
          <w:jc w:val="center"/>
        </w:trPr>
        <w:tc>
          <w:tcPr>
            <w:tcW w:w="5586" w:type="dxa"/>
            <w:tcBorders>
              <w:top w:val="single" w:sz="6" w:space="0" w:color="000000"/>
              <w:bottom w:val="single" w:sz="6" w:space="0" w:color="000000"/>
              <w:right w:val="single" w:sz="6" w:space="0" w:color="000000"/>
            </w:tcBorders>
          </w:tcPr>
          <w:p w14:paraId="1161A918" w14:textId="0950867E" w:rsidR="003624D4" w:rsidRDefault="003624D4" w:rsidP="003624D4">
            <w:pPr>
              <w:pStyle w:val="TableParagraph"/>
            </w:pPr>
            <w: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A0C366" w14:textId="3844E22C"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34751D69" w14:textId="0CF6E4FB"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3624D4" w:rsidRPr="00001065" w14:paraId="7E952C38" w14:textId="77777777" w:rsidTr="003624D4">
        <w:trPr>
          <w:trHeight w:val="454"/>
          <w:jc w:val="center"/>
        </w:trPr>
        <w:tc>
          <w:tcPr>
            <w:tcW w:w="5586" w:type="dxa"/>
            <w:tcBorders>
              <w:top w:val="single" w:sz="6" w:space="0" w:color="000000"/>
              <w:bottom w:val="single" w:sz="6" w:space="0" w:color="000000"/>
              <w:right w:val="single" w:sz="6" w:space="0" w:color="000000"/>
            </w:tcBorders>
          </w:tcPr>
          <w:p w14:paraId="3D43FD72" w14:textId="71443396" w:rsidR="003624D4" w:rsidRDefault="003624D4" w:rsidP="003624D4">
            <w:pPr>
              <w:pStyle w:val="TableParagraph"/>
            </w:pPr>
            <w: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45EE25E" w14:textId="628AA065"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771F15D3" w14:textId="35BB7589"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3624D4" w:rsidRPr="00001065" w14:paraId="0BC6EDE9" w14:textId="77777777" w:rsidTr="007C2E03">
        <w:trPr>
          <w:trHeight w:val="454"/>
          <w:jc w:val="center"/>
        </w:trPr>
        <w:tc>
          <w:tcPr>
            <w:tcW w:w="5586" w:type="dxa"/>
            <w:tcBorders>
              <w:top w:val="single" w:sz="6" w:space="0" w:color="000000"/>
              <w:right w:val="single" w:sz="6" w:space="0" w:color="000000"/>
            </w:tcBorders>
          </w:tcPr>
          <w:p w14:paraId="28BB0C44" w14:textId="00F63474" w:rsidR="003624D4" w:rsidRDefault="003624D4" w:rsidP="003624D4">
            <w:pPr>
              <w:pStyle w:val="TableParagraph"/>
            </w:pPr>
            <w:r>
              <w:t>İnternet Bağlantı Hızı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14:paraId="2AD2541D" w14:textId="0046F87F" w:rsidR="003624D4" w:rsidRPr="00001065" w:rsidRDefault="003624D4" w:rsidP="003624D4">
            <w:pPr>
              <w:pStyle w:val="TableParagraph"/>
              <w:jc w:val="center"/>
              <w:rPr>
                <w:rFonts w:ascii="Times New Roman" w:hAnsi="Times New Roman" w:cs="Times New Roman"/>
                <w:sz w:val="24"/>
                <w:szCs w:val="24"/>
              </w:rPr>
            </w:pPr>
            <w:r>
              <w:t>8Mbit</w:t>
            </w:r>
          </w:p>
        </w:tc>
        <w:tc>
          <w:tcPr>
            <w:tcW w:w="1954" w:type="dxa"/>
            <w:tcBorders>
              <w:top w:val="single" w:sz="6" w:space="0" w:color="000000"/>
              <w:left w:val="single" w:sz="6" w:space="0" w:color="000000"/>
            </w:tcBorders>
            <w:vAlign w:val="center"/>
          </w:tcPr>
          <w:p w14:paraId="61F193FB" w14:textId="42077484" w:rsidR="003624D4"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14:paraId="67D1C0FD" w14:textId="79A67115" w:rsidR="00001065" w:rsidRPr="00001065" w:rsidRDefault="00001065" w:rsidP="00001065">
      <w:pPr>
        <w:rPr>
          <w:rFonts w:ascii="Times New Roman" w:hAnsi="Times New Roman" w:cs="Times New Roman"/>
          <w:sz w:val="24"/>
          <w:szCs w:val="24"/>
        </w:rPr>
      </w:pPr>
      <w:bookmarkStart w:id="15" w:name="_GoBack"/>
      <w:bookmarkEnd w:id="15"/>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2ACDE482"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009330F0">
        <w:rPr>
          <w:rFonts w:ascii="Times New Roman" w:hAnsi="Times New Roman" w:cs="Times New Roman"/>
          <w:b/>
          <w:i/>
          <w:iCs/>
          <w:w w:val="105"/>
          <w:sz w:val="24"/>
          <w:szCs w:val="24"/>
        </w:rPr>
        <w:t>1</w:t>
      </w:r>
      <w:r w:rsidR="00325235">
        <w:rPr>
          <w:rFonts w:ascii="Times New Roman" w:hAnsi="Times New Roman" w:cs="Times New Roman"/>
          <w:b/>
          <w:i/>
          <w:iCs/>
          <w:w w:val="105"/>
          <w:sz w:val="24"/>
          <w:szCs w:val="24"/>
        </w:rPr>
        <w:t>1</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DC0CF0">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DC0CF0">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DC0CF0">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DC0CF0">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DC0CF0">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DC0CF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0A3C3CAA"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14:paraId="0E448A45" w14:textId="77777777" w:rsidR="00001065" w:rsidRPr="00001065" w:rsidRDefault="00001065" w:rsidP="003624D4">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06133708"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7F4C575B"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DC0CF0">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77777777" w:rsidR="00001065" w:rsidRPr="00001065" w:rsidRDefault="00001065" w:rsidP="003624D4">
            <w:pPr>
              <w:pStyle w:val="TableParagraph"/>
              <w:jc w:val="center"/>
              <w:rPr>
                <w:rFonts w:ascii="Times New Roman" w:hAnsi="Times New Roman" w:cs="Times New Roman"/>
                <w:sz w:val="24"/>
                <w:szCs w:val="24"/>
              </w:rPr>
            </w:pPr>
          </w:p>
        </w:tc>
        <w:tc>
          <w:tcPr>
            <w:tcW w:w="1237" w:type="dxa"/>
            <w:vAlign w:val="center"/>
          </w:tcPr>
          <w:p w14:paraId="497C1917" w14:textId="6DE828D5"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38DB585B" w14:textId="4F5C8BF5"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51D95C18" w14:textId="6AD1B331"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DC0CF0">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77777777" w:rsidR="00001065" w:rsidRPr="00001065" w:rsidRDefault="00001065" w:rsidP="003624D4">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7EAED155" w14:textId="3B657683"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13A193E8" w14:textId="6AE86065"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8B3DFA8" w14:textId="19E28F32"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DC0CF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47D21E6B"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02975183" w14:textId="77777777" w:rsidR="00001065" w:rsidRPr="00001065" w:rsidRDefault="00001065" w:rsidP="003624D4">
            <w:pPr>
              <w:pStyle w:val="TableParagraph"/>
              <w:jc w:val="center"/>
              <w:rPr>
                <w:rFonts w:ascii="Times New Roman" w:hAnsi="Times New Roman" w:cs="Times New Roman"/>
                <w:sz w:val="24"/>
                <w:szCs w:val="24"/>
              </w:rPr>
            </w:pPr>
          </w:p>
        </w:tc>
        <w:tc>
          <w:tcPr>
            <w:tcW w:w="1205" w:type="dxa"/>
            <w:vAlign w:val="center"/>
          </w:tcPr>
          <w:p w14:paraId="021EC97D" w14:textId="07BA342D"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74D3F8ED"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DC0CF0">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3624D4">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363DC0B6"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51CC9EF2" w14:textId="584AC35F"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1FA785D" w14:textId="4EE0F39A"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DC0CF0">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3624D4">
            <w:pPr>
              <w:pStyle w:val="TableParagraph"/>
              <w:jc w:val="center"/>
              <w:rPr>
                <w:rFonts w:ascii="Times New Roman" w:hAnsi="Times New Roman" w:cs="Times New Roman"/>
                <w:sz w:val="24"/>
                <w:szCs w:val="24"/>
              </w:rPr>
            </w:pPr>
          </w:p>
        </w:tc>
        <w:tc>
          <w:tcPr>
            <w:tcW w:w="1237" w:type="dxa"/>
            <w:vAlign w:val="center"/>
          </w:tcPr>
          <w:p w14:paraId="39FF860C" w14:textId="72EB241C"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1AC65ACB" w14:textId="3548F66E"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7AF2F4BF"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DC0CF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33863553" w:rsidR="00001065" w:rsidRPr="00001065" w:rsidRDefault="00001065" w:rsidP="003624D4">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5D9E6773" w14:textId="72C53FF0"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20F38B1C" w14:textId="11B142BE"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A2C6CF7" w14:textId="451880DC"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DC0CF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09C6FCBB"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528EA641" w14:textId="77777777" w:rsidR="00001065" w:rsidRPr="00001065" w:rsidRDefault="00001065" w:rsidP="003624D4">
            <w:pPr>
              <w:pStyle w:val="TableParagraph"/>
              <w:jc w:val="center"/>
              <w:rPr>
                <w:rFonts w:ascii="Times New Roman" w:hAnsi="Times New Roman" w:cs="Times New Roman"/>
                <w:sz w:val="24"/>
                <w:szCs w:val="24"/>
              </w:rPr>
            </w:pPr>
          </w:p>
        </w:tc>
        <w:tc>
          <w:tcPr>
            <w:tcW w:w="1205" w:type="dxa"/>
            <w:vAlign w:val="center"/>
          </w:tcPr>
          <w:p w14:paraId="458CED2B" w14:textId="759FFCFE"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A73777E" w14:textId="6ECFC714" w:rsidR="00001065" w:rsidRPr="00001065" w:rsidRDefault="003624D4" w:rsidP="003624D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r w:rsidR="00CE5C87">
        <w:rPr>
          <w:b/>
          <w:bCs/>
        </w:rPr>
        <w:lastRenderedPageBreak/>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20FD935" w:rsidR="00B6260D" w:rsidRPr="00B6260D" w:rsidRDefault="00BD7E5F" w:rsidP="00B6260D">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12</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397FE2">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DC0CF0">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DC0CF0">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DC0CF0">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DC0CF0">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DC0CF0">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DC0CF0">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DC0CF0">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397FE2" w:rsidRPr="00A44AAA" w14:paraId="63D825BC" w14:textId="77777777" w:rsidTr="00397FE2">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397FE2" w:rsidRPr="00B6260D" w:rsidRDefault="00397FE2" w:rsidP="00397FE2">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6F27FA85" w:rsidR="00397FE2" w:rsidRPr="00B6260D" w:rsidRDefault="00397FE2" w:rsidP="00397FE2">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4140D494" w:rsidR="00397FE2" w:rsidRPr="00B6260D" w:rsidRDefault="00397FE2" w:rsidP="00397FE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3DD220CB" w:rsidR="00397FE2" w:rsidRPr="00B6260D" w:rsidRDefault="00397FE2" w:rsidP="00397FE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2CE08EC7" w:rsidR="00397FE2" w:rsidRPr="00B6260D" w:rsidRDefault="00397FE2" w:rsidP="00397FE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02B32008" w:rsidR="00397FE2" w:rsidRPr="00B6260D" w:rsidRDefault="00397FE2" w:rsidP="00397FE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581D9A3E" w:rsidR="00397FE2" w:rsidRPr="00B6260D" w:rsidRDefault="00397FE2" w:rsidP="00397FE2">
            <w:pPr>
              <w:pStyle w:val="TableParagraph"/>
              <w:rPr>
                <w:rFonts w:ascii="Times New Roman" w:hAnsi="Times New Roman" w:cs="Times New Roman"/>
                <w:sz w:val="24"/>
                <w:szCs w:val="24"/>
              </w:rPr>
            </w:pPr>
          </w:p>
        </w:tc>
      </w:tr>
      <w:tr w:rsidR="00397FE2" w:rsidRPr="00A44AAA" w14:paraId="2449079F" w14:textId="77777777" w:rsidTr="00397FE2">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397FE2" w:rsidRPr="00B6260D" w:rsidRDefault="00397FE2" w:rsidP="00397FE2">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74330B27" w:rsidR="00397FE2" w:rsidRPr="00B6260D" w:rsidRDefault="00C018CA" w:rsidP="00397FE2">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2B7097E1" w:rsidR="00397FE2" w:rsidRPr="00B6260D" w:rsidRDefault="00BD7E5F" w:rsidP="00397FE2">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58260652" w:rsidR="00397FE2" w:rsidRPr="00B6260D" w:rsidRDefault="00BD7E5F" w:rsidP="00397FE2">
            <w:pPr>
              <w:pStyle w:val="TableParagraph"/>
              <w:rPr>
                <w:rFonts w:ascii="Times New Roman" w:hAnsi="Times New Roman" w:cs="Times New Roman"/>
                <w:sz w:val="24"/>
                <w:szCs w:val="24"/>
              </w:rPr>
            </w:pPr>
            <w:r>
              <w:rPr>
                <w:rFonts w:ascii="Times New Roman" w:hAnsi="Times New Roman" w:cs="Times New Roman"/>
                <w:sz w:val="24"/>
                <w:szCs w:val="24"/>
              </w:rPr>
              <w:t>9000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758260C4" w:rsidR="00397FE2" w:rsidRPr="00B6260D" w:rsidRDefault="00BD7E5F" w:rsidP="00397FE2">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766088B3" w:rsidR="00397FE2" w:rsidRPr="00B6260D" w:rsidRDefault="00BD7E5F" w:rsidP="00397FE2">
            <w:pPr>
              <w:pStyle w:val="TableParagraph"/>
              <w:rPr>
                <w:rFonts w:ascii="Times New Roman" w:hAnsi="Times New Roman" w:cs="Times New Roman"/>
                <w:sz w:val="24"/>
                <w:szCs w:val="24"/>
              </w:rPr>
            </w:pPr>
            <w:r>
              <w:rPr>
                <w:rFonts w:ascii="Times New Roman" w:hAnsi="Times New Roman" w:cs="Times New Roman"/>
                <w:sz w:val="24"/>
                <w:szCs w:val="24"/>
              </w:rPr>
              <w:t>12000</w:t>
            </w:r>
          </w:p>
        </w:tc>
        <w:tc>
          <w:tcPr>
            <w:tcW w:w="1009" w:type="dxa"/>
            <w:tcBorders>
              <w:top w:val="single" w:sz="6" w:space="0" w:color="000000"/>
              <w:left w:val="single" w:sz="6" w:space="0" w:color="000000"/>
              <w:bottom w:val="single" w:sz="6" w:space="0" w:color="000000"/>
            </w:tcBorders>
            <w:vAlign w:val="center"/>
          </w:tcPr>
          <w:p w14:paraId="663898C1" w14:textId="50AF444A" w:rsidR="00397FE2" w:rsidRPr="00B6260D" w:rsidRDefault="00BD7E5F" w:rsidP="00397FE2">
            <w:pPr>
              <w:pStyle w:val="TableParagraph"/>
              <w:rPr>
                <w:rFonts w:ascii="Times New Roman" w:hAnsi="Times New Roman" w:cs="Times New Roman"/>
                <w:sz w:val="24"/>
                <w:szCs w:val="24"/>
              </w:rPr>
            </w:pPr>
            <w:r>
              <w:rPr>
                <w:rFonts w:ascii="Times New Roman" w:hAnsi="Times New Roman" w:cs="Times New Roman"/>
                <w:sz w:val="24"/>
                <w:szCs w:val="24"/>
              </w:rPr>
              <w:t>14000</w:t>
            </w:r>
          </w:p>
        </w:tc>
      </w:tr>
      <w:tr w:rsidR="00397FE2" w:rsidRPr="00A44AAA" w14:paraId="72DC26CB" w14:textId="77777777" w:rsidTr="00397FE2">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397FE2" w:rsidRPr="00B6260D" w:rsidRDefault="00397FE2" w:rsidP="00397FE2">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23F7BCFE" w:rsidR="00397FE2" w:rsidRPr="00B6260D" w:rsidRDefault="00397FE2" w:rsidP="00397FE2">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1548C69A" w:rsidR="00397FE2" w:rsidRPr="00B6260D" w:rsidRDefault="00397FE2" w:rsidP="00397FE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0BA6B3B4" w:rsidR="00397FE2" w:rsidRPr="00B6260D" w:rsidRDefault="00397FE2" w:rsidP="00397FE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327D4AAE" w:rsidR="00397FE2" w:rsidRPr="00B6260D" w:rsidRDefault="00397FE2" w:rsidP="00397FE2">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380BA9C9" w:rsidR="00397FE2" w:rsidRPr="00B6260D" w:rsidRDefault="00397FE2" w:rsidP="00397FE2">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41FD9360" w:rsidR="00397FE2" w:rsidRPr="00B6260D" w:rsidRDefault="00397FE2" w:rsidP="00397FE2">
            <w:pPr>
              <w:pStyle w:val="TableParagraph"/>
              <w:rPr>
                <w:rFonts w:ascii="Times New Roman" w:hAnsi="Times New Roman" w:cs="Times New Roman"/>
                <w:sz w:val="24"/>
                <w:szCs w:val="24"/>
              </w:rPr>
            </w:pPr>
          </w:p>
        </w:tc>
      </w:tr>
      <w:tr w:rsidR="00BD7E5F" w:rsidRPr="00A44AAA" w14:paraId="71D99CD6" w14:textId="77777777" w:rsidTr="00397FE2">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D7E5F" w:rsidRPr="00B6260D" w:rsidRDefault="00BD7E5F" w:rsidP="00BD7E5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3EDD10EB"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259008E9"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29700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5D483176"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32000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17A3C2E9"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412EE878"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bottom w:val="single" w:sz="6" w:space="0" w:color="000000"/>
            </w:tcBorders>
            <w:vAlign w:val="center"/>
          </w:tcPr>
          <w:p w14:paraId="5C8EEAFC" w14:textId="6DD7A1CE"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42000</w:t>
            </w:r>
          </w:p>
        </w:tc>
      </w:tr>
      <w:tr w:rsidR="00BD7E5F" w:rsidRPr="00A44AAA" w14:paraId="507AE481" w14:textId="77777777" w:rsidTr="00397FE2">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D7E5F" w:rsidRPr="00B6260D" w:rsidRDefault="00BD7E5F" w:rsidP="00BD7E5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1A478681" w:rsidR="00BD7E5F" w:rsidRPr="00B6260D" w:rsidRDefault="00BD7E5F" w:rsidP="00BD7E5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3208E50A" w:rsidR="00BD7E5F" w:rsidRPr="00B6260D" w:rsidRDefault="00BD7E5F" w:rsidP="00BD7E5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26E17316" w:rsidR="00BD7E5F" w:rsidRPr="00B6260D" w:rsidRDefault="00BD7E5F" w:rsidP="00BD7E5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27F2C0F6" w:rsidR="00BD7E5F" w:rsidRPr="00B6260D" w:rsidRDefault="00BD7E5F" w:rsidP="00BD7E5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6AA3C613" w:rsidR="00BD7E5F" w:rsidRPr="00B6260D" w:rsidRDefault="00BD7E5F" w:rsidP="00BD7E5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136A2896" w:rsidR="00BD7E5F" w:rsidRPr="00B6260D" w:rsidRDefault="00BD7E5F" w:rsidP="00BD7E5F">
            <w:pPr>
              <w:pStyle w:val="TableParagraph"/>
              <w:rPr>
                <w:rFonts w:ascii="Times New Roman" w:hAnsi="Times New Roman" w:cs="Times New Roman"/>
                <w:sz w:val="24"/>
                <w:szCs w:val="24"/>
              </w:rPr>
            </w:pPr>
          </w:p>
        </w:tc>
      </w:tr>
      <w:tr w:rsidR="00BD7E5F" w:rsidRPr="00A44AAA" w14:paraId="65E60ACA" w14:textId="77777777" w:rsidTr="00397FE2">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D7E5F" w:rsidRPr="00B6260D" w:rsidRDefault="00BD7E5F" w:rsidP="00BD7E5F">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5E8484DF" w:rsidR="00BD7E5F" w:rsidRPr="00B6260D" w:rsidRDefault="00BD7E5F" w:rsidP="00BD7E5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4E16DF62" w:rsidR="00BD7E5F" w:rsidRPr="00B6260D" w:rsidRDefault="00BD7E5F" w:rsidP="00BD7E5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08DAD480" w:rsidR="00BD7E5F" w:rsidRPr="00B6260D" w:rsidRDefault="00BD7E5F" w:rsidP="00BD7E5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6C72BD73" w:rsidR="00BD7E5F" w:rsidRPr="00B6260D" w:rsidRDefault="00BD7E5F" w:rsidP="00BD7E5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10CEE6A3" w:rsidR="00BD7E5F" w:rsidRPr="00B6260D" w:rsidRDefault="00BD7E5F" w:rsidP="00BD7E5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4F4E7AEE" w:rsidR="00BD7E5F" w:rsidRPr="00B6260D" w:rsidRDefault="00BD7E5F" w:rsidP="00BD7E5F">
            <w:pPr>
              <w:pStyle w:val="TableParagraph"/>
              <w:rPr>
                <w:rFonts w:ascii="Times New Roman" w:hAnsi="Times New Roman" w:cs="Times New Roman"/>
                <w:sz w:val="24"/>
                <w:szCs w:val="24"/>
              </w:rPr>
            </w:pPr>
          </w:p>
        </w:tc>
      </w:tr>
      <w:tr w:rsidR="00BD7E5F" w:rsidRPr="00A44AAA" w14:paraId="113C8F11" w14:textId="77777777" w:rsidTr="00397FE2">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D7E5F" w:rsidRPr="00B6260D" w:rsidRDefault="00BD7E5F" w:rsidP="00BD7E5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0C6B7F6D" w:rsidR="00BD7E5F" w:rsidRPr="00B6260D" w:rsidRDefault="00BD7E5F" w:rsidP="00BD7E5F">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4AAA9038" w:rsidR="00BD7E5F" w:rsidRPr="00B6260D" w:rsidRDefault="00BD7E5F" w:rsidP="00BD7E5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603775AE" w:rsidR="00BD7E5F" w:rsidRPr="00B6260D" w:rsidRDefault="00BD7E5F" w:rsidP="00BD7E5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C839D53" w:rsidR="00BD7E5F" w:rsidRPr="00B6260D" w:rsidRDefault="00BD7E5F" w:rsidP="00BD7E5F">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631D77A3" w:rsidR="00BD7E5F" w:rsidRPr="00B6260D" w:rsidRDefault="00BD7E5F" w:rsidP="00BD7E5F">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1CEA49C9" w:rsidR="00BD7E5F" w:rsidRPr="00B6260D" w:rsidRDefault="00BD7E5F" w:rsidP="00BD7E5F">
            <w:pPr>
              <w:pStyle w:val="TableParagraph"/>
              <w:rPr>
                <w:rFonts w:ascii="Times New Roman" w:hAnsi="Times New Roman" w:cs="Times New Roman"/>
                <w:sz w:val="24"/>
                <w:szCs w:val="24"/>
              </w:rPr>
            </w:pPr>
          </w:p>
        </w:tc>
      </w:tr>
      <w:tr w:rsidR="00BD7E5F" w:rsidRPr="00A44AAA" w14:paraId="1C66EE1D" w14:textId="77777777" w:rsidTr="00397FE2">
        <w:trPr>
          <w:trHeight w:val="431"/>
          <w:jc w:val="center"/>
        </w:trPr>
        <w:tc>
          <w:tcPr>
            <w:tcW w:w="2872" w:type="dxa"/>
            <w:tcBorders>
              <w:top w:val="single" w:sz="6" w:space="0" w:color="000000"/>
              <w:right w:val="single" w:sz="6" w:space="0" w:color="000000"/>
            </w:tcBorders>
            <w:vAlign w:val="center"/>
          </w:tcPr>
          <w:p w14:paraId="5B49442F" w14:textId="77777777" w:rsidR="00BD7E5F" w:rsidRPr="00B6260D" w:rsidRDefault="00BD7E5F" w:rsidP="00BD7E5F">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3EDAB1DB"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7000</w:t>
            </w:r>
          </w:p>
        </w:tc>
        <w:tc>
          <w:tcPr>
            <w:tcW w:w="1130" w:type="dxa"/>
            <w:tcBorders>
              <w:top w:val="single" w:sz="6" w:space="0" w:color="000000"/>
              <w:left w:val="single" w:sz="6" w:space="0" w:color="000000"/>
              <w:right w:val="single" w:sz="6" w:space="0" w:color="000000"/>
            </w:tcBorders>
            <w:vAlign w:val="center"/>
          </w:tcPr>
          <w:p w14:paraId="66A86768" w14:textId="472FF849"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37700</w:t>
            </w:r>
          </w:p>
        </w:tc>
        <w:tc>
          <w:tcPr>
            <w:tcW w:w="1011" w:type="dxa"/>
            <w:tcBorders>
              <w:top w:val="single" w:sz="6" w:space="0" w:color="000000"/>
              <w:left w:val="single" w:sz="6" w:space="0" w:color="000000"/>
              <w:right w:val="single" w:sz="6" w:space="0" w:color="000000"/>
            </w:tcBorders>
            <w:vAlign w:val="center"/>
          </w:tcPr>
          <w:p w14:paraId="6594004F" w14:textId="05A3B103"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41000</w:t>
            </w:r>
          </w:p>
        </w:tc>
        <w:tc>
          <w:tcPr>
            <w:tcW w:w="1009" w:type="dxa"/>
            <w:tcBorders>
              <w:top w:val="single" w:sz="6" w:space="0" w:color="000000"/>
              <w:left w:val="single" w:sz="6" w:space="0" w:color="000000"/>
              <w:right w:val="single" w:sz="6" w:space="0" w:color="000000"/>
            </w:tcBorders>
            <w:vAlign w:val="center"/>
          </w:tcPr>
          <w:p w14:paraId="79DCB661" w14:textId="0A5EC93E"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11" w:type="dxa"/>
            <w:tcBorders>
              <w:top w:val="single" w:sz="6" w:space="0" w:color="000000"/>
              <w:left w:val="single" w:sz="6" w:space="0" w:color="000000"/>
              <w:right w:val="single" w:sz="6" w:space="0" w:color="000000"/>
            </w:tcBorders>
            <w:vAlign w:val="center"/>
          </w:tcPr>
          <w:p w14:paraId="234DA5B8" w14:textId="327386DA"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52000</w:t>
            </w:r>
          </w:p>
        </w:tc>
        <w:tc>
          <w:tcPr>
            <w:tcW w:w="1009" w:type="dxa"/>
            <w:tcBorders>
              <w:top w:val="single" w:sz="6" w:space="0" w:color="000000"/>
              <w:left w:val="single" w:sz="6" w:space="0" w:color="000000"/>
            </w:tcBorders>
            <w:vAlign w:val="center"/>
          </w:tcPr>
          <w:p w14:paraId="74DB4EB2" w14:textId="6E9A9359" w:rsidR="00BD7E5F" w:rsidRPr="00B6260D" w:rsidRDefault="00BD7E5F" w:rsidP="00BD7E5F">
            <w:pPr>
              <w:pStyle w:val="TableParagraph"/>
              <w:rPr>
                <w:rFonts w:ascii="Times New Roman" w:hAnsi="Times New Roman" w:cs="Times New Roman"/>
                <w:sz w:val="24"/>
                <w:szCs w:val="24"/>
              </w:rPr>
            </w:pPr>
            <w:r>
              <w:rPr>
                <w:rFonts w:ascii="Times New Roman" w:hAnsi="Times New Roman" w:cs="Times New Roman"/>
                <w:sz w:val="24"/>
                <w:szCs w:val="24"/>
              </w:rPr>
              <w:t>56000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6DEE6686"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BD7E5F">
        <w:rPr>
          <w:rFonts w:ascii="Times New Roman" w:hAnsi="Times New Roman" w:cs="Times New Roman"/>
          <w:b/>
          <w:bCs/>
          <w:i/>
          <w:iCs/>
          <w:sz w:val="24"/>
          <w:szCs w:val="24"/>
        </w:rPr>
        <w:t>3</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DC0CF0">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DC0CF0">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DC0CF0">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DC0CF0">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40E0BCC2"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1251CFE4"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1000</w:t>
            </w:r>
          </w:p>
        </w:tc>
        <w:tc>
          <w:tcPr>
            <w:tcW w:w="978" w:type="dxa"/>
            <w:vMerge w:val="restart"/>
            <w:tcBorders>
              <w:left w:val="single" w:sz="4" w:space="0" w:color="000000"/>
            </w:tcBorders>
            <w:shd w:val="clear" w:color="auto" w:fill="auto"/>
            <w:vAlign w:val="center"/>
          </w:tcPr>
          <w:p w14:paraId="7F6ED76A" w14:textId="2B9CF19C"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1040" w:type="dxa"/>
            <w:vAlign w:val="center"/>
          </w:tcPr>
          <w:p w14:paraId="5A4AEC07" w14:textId="4E63E863"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980" w:type="dxa"/>
            <w:vMerge w:val="restart"/>
            <w:shd w:val="clear" w:color="auto" w:fill="auto"/>
            <w:vAlign w:val="center"/>
          </w:tcPr>
          <w:p w14:paraId="074D9F63" w14:textId="71CEC9D7"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1054" w:type="dxa"/>
            <w:vAlign w:val="center"/>
          </w:tcPr>
          <w:p w14:paraId="47E86072" w14:textId="15BB10AD"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2000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DC0CF0">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DC0CF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25EE2ECB"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500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DC0CF0">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4C1E013D"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750</w:t>
            </w:r>
          </w:p>
        </w:tc>
        <w:tc>
          <w:tcPr>
            <w:tcW w:w="980" w:type="dxa"/>
            <w:vMerge/>
            <w:tcBorders>
              <w:top w:val="nil"/>
            </w:tcBorders>
            <w:shd w:val="clear" w:color="auto" w:fill="auto"/>
            <w:vAlign w:val="center"/>
          </w:tcPr>
          <w:p w14:paraId="66FB7FEC" w14:textId="77777777" w:rsidR="00B6260D" w:rsidRPr="00B6260D" w:rsidRDefault="00B6260D" w:rsidP="00DC0CF0">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27E022C0"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1000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DC0CF0">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DC0CF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07A6EACE"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DC0CF0">
            <w:pPr>
              <w:rPr>
                <w:rFonts w:ascii="Times New Roman" w:hAnsi="Times New Roman" w:cs="Times New Roman"/>
                <w:sz w:val="24"/>
                <w:szCs w:val="24"/>
              </w:rPr>
            </w:pPr>
          </w:p>
        </w:tc>
        <w:tc>
          <w:tcPr>
            <w:tcW w:w="1040" w:type="dxa"/>
            <w:vAlign w:val="center"/>
          </w:tcPr>
          <w:p w14:paraId="7AD25FA1" w14:textId="254A2F77"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AB8E2F" w14:textId="77777777" w:rsidR="00B6260D" w:rsidRPr="00B6260D" w:rsidRDefault="00B6260D" w:rsidP="00DC0CF0">
            <w:pPr>
              <w:rPr>
                <w:rFonts w:ascii="Times New Roman" w:hAnsi="Times New Roman" w:cs="Times New Roman"/>
                <w:sz w:val="24"/>
                <w:szCs w:val="24"/>
              </w:rPr>
            </w:pPr>
          </w:p>
        </w:tc>
        <w:tc>
          <w:tcPr>
            <w:tcW w:w="1054" w:type="dxa"/>
            <w:vAlign w:val="center"/>
          </w:tcPr>
          <w:p w14:paraId="177A9418" w14:textId="386E34FA"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DC0CF0">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DC0CF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216FEAEE"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DC0CF0">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5AE634E9"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01922EEC" w14:textId="77777777" w:rsidR="00B6260D" w:rsidRPr="00B6260D" w:rsidRDefault="00B6260D" w:rsidP="00DC0CF0">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0C19E8F1"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DC0CF0">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DC0CF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6B423E42"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DC0CF0">
            <w:pPr>
              <w:rPr>
                <w:rFonts w:ascii="Times New Roman" w:hAnsi="Times New Roman" w:cs="Times New Roman"/>
                <w:sz w:val="24"/>
                <w:szCs w:val="24"/>
              </w:rPr>
            </w:pPr>
          </w:p>
        </w:tc>
        <w:tc>
          <w:tcPr>
            <w:tcW w:w="1040" w:type="dxa"/>
            <w:vAlign w:val="center"/>
          </w:tcPr>
          <w:p w14:paraId="3084DAED" w14:textId="0A5BA516"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B6260D" w:rsidRPr="00B6260D" w:rsidRDefault="00B6260D" w:rsidP="00DC0CF0">
            <w:pPr>
              <w:rPr>
                <w:rFonts w:ascii="Times New Roman" w:hAnsi="Times New Roman" w:cs="Times New Roman"/>
                <w:sz w:val="24"/>
                <w:szCs w:val="24"/>
              </w:rPr>
            </w:pPr>
          </w:p>
        </w:tc>
        <w:tc>
          <w:tcPr>
            <w:tcW w:w="1054" w:type="dxa"/>
            <w:vAlign w:val="center"/>
          </w:tcPr>
          <w:p w14:paraId="7CFCD9EB" w14:textId="58E95889"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DC0CF0">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DC0CF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219D60BC"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DC0CF0">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1A601F1E"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1EAC8E27" w14:textId="77777777" w:rsidR="00B6260D" w:rsidRPr="00B6260D" w:rsidRDefault="00B6260D" w:rsidP="00DC0CF0">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5DF27911"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DC0CF0">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DC0CF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25B30A2B"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500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DC0CF0">
            <w:pPr>
              <w:rPr>
                <w:rFonts w:ascii="Times New Roman" w:hAnsi="Times New Roman" w:cs="Times New Roman"/>
                <w:sz w:val="24"/>
                <w:szCs w:val="24"/>
              </w:rPr>
            </w:pPr>
          </w:p>
        </w:tc>
        <w:tc>
          <w:tcPr>
            <w:tcW w:w="1040" w:type="dxa"/>
            <w:shd w:val="clear" w:color="auto" w:fill="auto"/>
            <w:vAlign w:val="center"/>
          </w:tcPr>
          <w:p w14:paraId="1CBDFE17" w14:textId="3397362A"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750</w:t>
            </w:r>
          </w:p>
        </w:tc>
        <w:tc>
          <w:tcPr>
            <w:tcW w:w="980" w:type="dxa"/>
            <w:vMerge/>
            <w:tcBorders>
              <w:top w:val="nil"/>
            </w:tcBorders>
            <w:shd w:val="clear" w:color="auto" w:fill="auto"/>
            <w:vAlign w:val="center"/>
          </w:tcPr>
          <w:p w14:paraId="3FC96889" w14:textId="77777777" w:rsidR="00B6260D" w:rsidRPr="00B6260D" w:rsidRDefault="00B6260D" w:rsidP="00DC0CF0">
            <w:pPr>
              <w:rPr>
                <w:rFonts w:ascii="Times New Roman" w:hAnsi="Times New Roman" w:cs="Times New Roman"/>
                <w:sz w:val="24"/>
                <w:szCs w:val="24"/>
              </w:rPr>
            </w:pPr>
          </w:p>
        </w:tc>
        <w:tc>
          <w:tcPr>
            <w:tcW w:w="1054" w:type="dxa"/>
            <w:shd w:val="clear" w:color="auto" w:fill="auto"/>
            <w:vAlign w:val="center"/>
          </w:tcPr>
          <w:p w14:paraId="2CBC21BE" w14:textId="7E7A0066"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1000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DC0CF0">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DC0CF0">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01E8DAC2"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DC0CF0">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1AD4A1D9"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980" w:type="dxa"/>
            <w:vMerge/>
            <w:tcBorders>
              <w:top w:val="nil"/>
            </w:tcBorders>
            <w:shd w:val="clear" w:color="auto" w:fill="auto"/>
            <w:vAlign w:val="center"/>
          </w:tcPr>
          <w:p w14:paraId="7355A20E" w14:textId="77777777" w:rsidR="00B6260D" w:rsidRPr="00B6260D" w:rsidRDefault="00B6260D" w:rsidP="00DC0CF0">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7819C350" w:rsidR="00B6260D" w:rsidRPr="00B6260D" w:rsidRDefault="00397FE2" w:rsidP="00DC0CF0">
            <w:pPr>
              <w:pStyle w:val="TableParagraph"/>
              <w:rPr>
                <w:rFonts w:ascii="Times New Roman" w:hAnsi="Times New Roman" w:cs="Times New Roman"/>
                <w:sz w:val="24"/>
                <w:szCs w:val="24"/>
              </w:rPr>
            </w:pPr>
            <w:r>
              <w:rPr>
                <w:rFonts w:ascii="Times New Roman" w:hAnsi="Times New Roman" w:cs="Times New Roman"/>
                <w:sz w:val="24"/>
                <w:szCs w:val="24"/>
              </w:rPr>
              <w:t>4000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6" w:name="_Toc167697285"/>
      <w:r w:rsidR="00CE5C87" w:rsidRPr="00CE5C87">
        <w:lastRenderedPageBreak/>
        <w:t xml:space="preserve">2.7.5 </w:t>
      </w:r>
      <w:r w:rsidR="00EF7C45" w:rsidRPr="00CE5C87">
        <w:t>İstatistiki Veriler</w:t>
      </w:r>
      <w:bookmarkEnd w:id="16"/>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7" w:name="_Toc167697286"/>
      <w:r w:rsidR="00CE5C87" w:rsidRPr="00CE5C87">
        <w:lastRenderedPageBreak/>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3AA8CC8A" w:rsidR="004944CC" w:rsidRPr="007B2165" w:rsidRDefault="00104CC5"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9330F0">
        <w:rPr>
          <w:rFonts w:ascii="Times New Roman" w:hAnsi="Times New Roman" w:cs="Times New Roman"/>
          <w:b/>
          <w:bCs/>
          <w:i/>
          <w:iCs/>
          <w:sz w:val="24"/>
          <w:szCs w:val="24"/>
        </w:rPr>
        <w:t>1</w:t>
      </w:r>
      <w:r w:rsidR="00BD7E5F">
        <w:rPr>
          <w:rFonts w:ascii="Times New Roman" w:hAnsi="Times New Roman" w:cs="Times New Roman"/>
          <w:b/>
          <w:bCs/>
          <w:i/>
          <w:iCs/>
          <w:sz w:val="24"/>
          <w:szCs w:val="24"/>
        </w:rPr>
        <w:t>4</w:t>
      </w:r>
      <w:r w:rsidR="009330F0">
        <w:rPr>
          <w:rFonts w:ascii="Times New Roman" w:hAnsi="Times New Roman" w:cs="Times New Roman"/>
          <w:b/>
          <w:bCs/>
          <w:i/>
          <w:iCs/>
          <w:sz w:val="24"/>
          <w:szCs w:val="24"/>
        </w:rPr>
        <w:t>.</w:t>
      </w:r>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77C27BD1" w14:textId="0F4DCA47" w:rsidR="004944CC" w:rsidRPr="004944CC" w:rsidRDefault="004944CC" w:rsidP="003368F5">
      <w:pPr>
        <w:spacing w:before="1"/>
        <w:rPr>
          <w:rFonts w:ascii="Times New Roman" w:hAnsi="Times New Roman" w:cs="Times New Roman"/>
          <w:color w:val="FF0000"/>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8" w:name="_Toc167697287"/>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49D19641" w:rsidR="007A6A76" w:rsidRPr="007A6A76" w:rsidRDefault="00104CC5"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9330F0">
        <w:rPr>
          <w:rFonts w:ascii="Times New Roman" w:hAnsi="Times New Roman" w:cs="Times New Roman"/>
          <w:b/>
          <w:bCs/>
          <w:i/>
          <w:iCs/>
          <w:sz w:val="24"/>
          <w:szCs w:val="24"/>
        </w:rPr>
        <w:t>1</w:t>
      </w:r>
      <w:r w:rsidR="00BD7E5F">
        <w:rPr>
          <w:rFonts w:ascii="Times New Roman" w:hAnsi="Times New Roman" w:cs="Times New Roman"/>
          <w:b/>
          <w:bCs/>
          <w:i/>
          <w:iCs/>
          <w:sz w:val="24"/>
          <w:szCs w:val="24"/>
        </w:rPr>
        <w:t>5</w:t>
      </w:r>
      <w:r w:rsidR="009330F0">
        <w:rPr>
          <w:rFonts w:ascii="Times New Roman" w:hAnsi="Times New Roman" w:cs="Times New Roman"/>
          <w:b/>
          <w:bCs/>
          <w:i/>
          <w:iCs/>
          <w:sz w:val="24"/>
          <w:szCs w:val="24"/>
        </w:rPr>
        <w:t xml:space="preserve">. </w:t>
      </w:r>
      <w:r w:rsidR="007A6A76" w:rsidRPr="007A6A76">
        <w:rPr>
          <w:rFonts w:ascii="Times New Roman" w:hAnsi="Times New Roman" w:cs="Times New Roman"/>
          <w:i/>
          <w:iCs/>
          <w:sz w:val="24"/>
          <w:szCs w:val="24"/>
        </w:rPr>
        <w:t>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104CC5">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DC0CF0">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104CC5">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104CC5" w:rsidRPr="007A6A76" w14:paraId="7D468C09" w14:textId="77777777" w:rsidTr="007C2E03">
        <w:trPr>
          <w:trHeight w:val="454"/>
          <w:jc w:val="center"/>
        </w:trPr>
        <w:tc>
          <w:tcPr>
            <w:tcW w:w="4808" w:type="dxa"/>
          </w:tcPr>
          <w:p w14:paraId="148B5B0B" w14:textId="37BD7F3E" w:rsidR="00104CC5" w:rsidRPr="007A6A76" w:rsidRDefault="00104CC5" w:rsidP="00104CC5">
            <w:pPr>
              <w:pStyle w:val="TableParagraph"/>
              <w:jc w:val="both"/>
              <w:rPr>
                <w:rFonts w:ascii="Times New Roman" w:hAnsi="Times New Roman" w:cs="Times New Roman"/>
                <w:sz w:val="24"/>
                <w:szCs w:val="24"/>
              </w:rPr>
            </w:pPr>
            <w:r w:rsidRPr="009E7AD8">
              <w:t xml:space="preserve">Öğretmenlerin özverili ve eğitim için </w:t>
            </w:r>
            <w:proofErr w:type="gramStart"/>
            <w:r w:rsidRPr="009E7AD8">
              <w:t>fedakar</w:t>
            </w:r>
            <w:proofErr w:type="gramEnd"/>
            <w:r w:rsidRPr="009E7AD8">
              <w:t xml:space="preserve"> olmaları.</w:t>
            </w:r>
          </w:p>
        </w:tc>
        <w:tc>
          <w:tcPr>
            <w:tcW w:w="4944" w:type="dxa"/>
          </w:tcPr>
          <w:p w14:paraId="4130840C" w14:textId="6B03954D" w:rsidR="00104CC5" w:rsidRPr="007A6A76" w:rsidRDefault="00104CC5" w:rsidP="00104CC5">
            <w:pPr>
              <w:pStyle w:val="TableParagraph"/>
              <w:jc w:val="both"/>
              <w:rPr>
                <w:rFonts w:ascii="Times New Roman" w:hAnsi="Times New Roman" w:cs="Times New Roman"/>
                <w:sz w:val="24"/>
                <w:szCs w:val="24"/>
              </w:rPr>
            </w:pPr>
            <w:r>
              <w:t xml:space="preserve">Kütüphanenin olmaması </w:t>
            </w:r>
          </w:p>
        </w:tc>
      </w:tr>
      <w:tr w:rsidR="00104CC5" w:rsidRPr="007A6A76" w14:paraId="7DBAC024" w14:textId="77777777" w:rsidTr="007C2E03">
        <w:trPr>
          <w:trHeight w:val="454"/>
          <w:jc w:val="center"/>
        </w:trPr>
        <w:tc>
          <w:tcPr>
            <w:tcW w:w="4808" w:type="dxa"/>
          </w:tcPr>
          <w:p w14:paraId="167720A5" w14:textId="7BC75020" w:rsidR="00104CC5" w:rsidRPr="007A6A76" w:rsidRDefault="00104CC5" w:rsidP="00104CC5">
            <w:pPr>
              <w:pStyle w:val="TableParagraph"/>
              <w:jc w:val="both"/>
              <w:rPr>
                <w:rFonts w:ascii="Times New Roman" w:hAnsi="Times New Roman" w:cs="Times New Roman"/>
                <w:sz w:val="24"/>
                <w:szCs w:val="24"/>
              </w:rPr>
            </w:pPr>
            <w:r w:rsidRPr="009E7AD8">
              <w:t>Eğitime uygun bir okul binasına sahip olması.</w:t>
            </w:r>
          </w:p>
        </w:tc>
        <w:tc>
          <w:tcPr>
            <w:tcW w:w="4944" w:type="dxa"/>
          </w:tcPr>
          <w:p w14:paraId="732C18A7" w14:textId="03838C02" w:rsidR="00104CC5" w:rsidRPr="007A6A76" w:rsidRDefault="00104CC5" w:rsidP="00104CC5">
            <w:pPr>
              <w:pStyle w:val="TableParagraph"/>
              <w:jc w:val="both"/>
              <w:rPr>
                <w:rFonts w:ascii="Times New Roman" w:hAnsi="Times New Roman" w:cs="Times New Roman"/>
                <w:sz w:val="24"/>
                <w:szCs w:val="24"/>
              </w:rPr>
            </w:pPr>
            <w:r w:rsidRPr="009E7AD8">
              <w:t>Sosyal ve sanatsal faaliyetleri gerçekleştirebilecek konfera</w:t>
            </w:r>
            <w:r>
              <w:t>ns salonunun olmaması</w:t>
            </w:r>
          </w:p>
        </w:tc>
      </w:tr>
      <w:tr w:rsidR="00104CC5" w:rsidRPr="007A6A76" w14:paraId="2DD26147" w14:textId="77777777" w:rsidTr="007C2E03">
        <w:trPr>
          <w:trHeight w:val="454"/>
          <w:jc w:val="center"/>
        </w:trPr>
        <w:tc>
          <w:tcPr>
            <w:tcW w:w="4808" w:type="dxa"/>
          </w:tcPr>
          <w:p w14:paraId="006A207D" w14:textId="2859DD54" w:rsidR="00104CC5" w:rsidRPr="007A6A76" w:rsidRDefault="00104CC5" w:rsidP="00104CC5">
            <w:pPr>
              <w:pStyle w:val="TableParagraph"/>
              <w:jc w:val="both"/>
              <w:rPr>
                <w:rFonts w:ascii="Times New Roman" w:hAnsi="Times New Roman" w:cs="Times New Roman"/>
                <w:sz w:val="24"/>
                <w:szCs w:val="24"/>
              </w:rPr>
            </w:pPr>
            <w:r w:rsidRPr="009E7AD8">
              <w:t>Demokratik tavır sergileyen yönetim anlayışına sahip olması.</w:t>
            </w:r>
          </w:p>
        </w:tc>
        <w:tc>
          <w:tcPr>
            <w:tcW w:w="4944" w:type="dxa"/>
          </w:tcPr>
          <w:p w14:paraId="026D152F" w14:textId="689EE4E4" w:rsidR="00104CC5" w:rsidRPr="007A6A76" w:rsidRDefault="00104CC5" w:rsidP="00104CC5">
            <w:pPr>
              <w:pStyle w:val="TableParagraph"/>
              <w:jc w:val="both"/>
              <w:rPr>
                <w:rFonts w:ascii="Times New Roman" w:hAnsi="Times New Roman" w:cs="Times New Roman"/>
                <w:sz w:val="24"/>
                <w:szCs w:val="24"/>
              </w:rPr>
            </w:pPr>
            <w:r>
              <w:rPr>
                <w:szCs w:val="24"/>
              </w:rPr>
              <w:t xml:space="preserve">      Okul toplantı salonunun bulunmaması.</w:t>
            </w:r>
          </w:p>
        </w:tc>
      </w:tr>
      <w:tr w:rsidR="00104CC5" w:rsidRPr="007A6A76" w14:paraId="5AC77C0C" w14:textId="77777777" w:rsidTr="007C2E03">
        <w:trPr>
          <w:trHeight w:val="454"/>
          <w:jc w:val="center"/>
        </w:trPr>
        <w:tc>
          <w:tcPr>
            <w:tcW w:w="4808" w:type="dxa"/>
          </w:tcPr>
          <w:p w14:paraId="7AEA9E6A" w14:textId="1A8CA32E" w:rsidR="00104CC5" w:rsidRPr="007A6A76" w:rsidRDefault="00104CC5" w:rsidP="00104CC5">
            <w:pPr>
              <w:pStyle w:val="TableParagraph"/>
              <w:jc w:val="both"/>
              <w:rPr>
                <w:rFonts w:ascii="Times New Roman" w:hAnsi="Times New Roman" w:cs="Times New Roman"/>
                <w:sz w:val="24"/>
                <w:szCs w:val="24"/>
              </w:rPr>
            </w:pPr>
            <w:r w:rsidRPr="009E7AD8">
              <w:t>Şehir gürültüsünden uzak bir yerleşkeye sahip olması.</w:t>
            </w:r>
          </w:p>
        </w:tc>
        <w:tc>
          <w:tcPr>
            <w:tcW w:w="4944" w:type="dxa"/>
          </w:tcPr>
          <w:p w14:paraId="15CC5437" w14:textId="32BFF990" w:rsidR="00104CC5" w:rsidRPr="007A6A76" w:rsidRDefault="00104CC5" w:rsidP="00104CC5">
            <w:pPr>
              <w:pStyle w:val="TableParagraph"/>
              <w:jc w:val="both"/>
              <w:rPr>
                <w:rFonts w:ascii="Times New Roman" w:hAnsi="Times New Roman" w:cs="Times New Roman"/>
                <w:sz w:val="24"/>
                <w:szCs w:val="24"/>
              </w:rPr>
            </w:pPr>
            <w:r>
              <w:t>Bahçe alanının dar olması</w:t>
            </w:r>
          </w:p>
        </w:tc>
      </w:tr>
      <w:tr w:rsidR="00104CC5" w:rsidRPr="007A6A76" w14:paraId="5D8080BA" w14:textId="77777777" w:rsidTr="007C2E03">
        <w:trPr>
          <w:trHeight w:val="454"/>
          <w:jc w:val="center"/>
        </w:trPr>
        <w:tc>
          <w:tcPr>
            <w:tcW w:w="4808" w:type="dxa"/>
          </w:tcPr>
          <w:p w14:paraId="31EECFCC" w14:textId="205CD003" w:rsidR="00104CC5" w:rsidRPr="007A6A76" w:rsidRDefault="00104CC5" w:rsidP="00104CC5">
            <w:pPr>
              <w:pStyle w:val="TableParagraph"/>
              <w:jc w:val="both"/>
              <w:rPr>
                <w:rFonts w:ascii="Times New Roman" w:hAnsi="Times New Roman" w:cs="Times New Roman"/>
                <w:sz w:val="24"/>
                <w:szCs w:val="24"/>
              </w:rPr>
            </w:pPr>
            <w:r>
              <w:rPr>
                <w:szCs w:val="24"/>
              </w:rPr>
              <w:t xml:space="preserve">      Gerekli teknolojik eğitim-öğretim materyallerinin bulunması.</w:t>
            </w:r>
          </w:p>
        </w:tc>
        <w:tc>
          <w:tcPr>
            <w:tcW w:w="4944" w:type="dxa"/>
          </w:tcPr>
          <w:p w14:paraId="31A68D1E" w14:textId="09D5D106" w:rsidR="00104CC5" w:rsidRPr="007A6A76" w:rsidRDefault="00104CC5" w:rsidP="00104CC5">
            <w:pPr>
              <w:pStyle w:val="TableParagraph"/>
              <w:jc w:val="both"/>
              <w:rPr>
                <w:rFonts w:ascii="Times New Roman" w:hAnsi="Times New Roman" w:cs="Times New Roman"/>
                <w:sz w:val="24"/>
                <w:szCs w:val="24"/>
              </w:rPr>
            </w:pPr>
            <w:r>
              <w:rPr>
                <w:szCs w:val="24"/>
              </w:rPr>
              <w:t xml:space="preserve">      Sınıflarda akıllı tahta bulunmaması.</w:t>
            </w:r>
          </w:p>
        </w:tc>
      </w:tr>
      <w:tr w:rsidR="00104CC5" w:rsidRPr="007A6A76" w14:paraId="29A79E44" w14:textId="77777777" w:rsidTr="007C2E03">
        <w:trPr>
          <w:trHeight w:val="454"/>
          <w:jc w:val="center"/>
        </w:trPr>
        <w:tc>
          <w:tcPr>
            <w:tcW w:w="4808" w:type="dxa"/>
          </w:tcPr>
          <w:p w14:paraId="25D74EB1" w14:textId="23A4D4B0" w:rsidR="00104CC5" w:rsidRPr="007A6A76" w:rsidRDefault="00104CC5" w:rsidP="00104CC5">
            <w:pPr>
              <w:pStyle w:val="TableParagraph"/>
              <w:jc w:val="both"/>
              <w:rPr>
                <w:rFonts w:ascii="Times New Roman" w:hAnsi="Times New Roman" w:cs="Times New Roman"/>
                <w:sz w:val="24"/>
                <w:szCs w:val="24"/>
              </w:rPr>
            </w:pPr>
            <w:r>
              <w:rPr>
                <w:szCs w:val="24"/>
              </w:rPr>
              <w:t xml:space="preserve">      Okul ve ödül ihtiyaçlarının rahatlıkla karşılanması.</w:t>
            </w:r>
          </w:p>
        </w:tc>
        <w:tc>
          <w:tcPr>
            <w:tcW w:w="4944" w:type="dxa"/>
          </w:tcPr>
          <w:p w14:paraId="4FF29E16" w14:textId="6AC08022" w:rsidR="00104CC5" w:rsidRPr="007A6A76" w:rsidRDefault="00104CC5" w:rsidP="00104CC5">
            <w:pPr>
              <w:pStyle w:val="TableParagraph"/>
              <w:jc w:val="both"/>
              <w:rPr>
                <w:rFonts w:ascii="Times New Roman" w:hAnsi="Times New Roman" w:cs="Times New Roman"/>
                <w:sz w:val="24"/>
                <w:szCs w:val="24"/>
              </w:rPr>
            </w:pPr>
            <w:r>
              <w:rPr>
                <w:szCs w:val="24"/>
              </w:rPr>
              <w:t xml:space="preserve">      Bina bakım- onarımı için yeterli bütçeye sahip olamaması.</w:t>
            </w:r>
          </w:p>
        </w:tc>
      </w:tr>
      <w:tr w:rsidR="00104CC5" w:rsidRPr="007A6A76" w14:paraId="739570A3" w14:textId="77777777" w:rsidTr="007C2E03">
        <w:trPr>
          <w:trHeight w:val="454"/>
          <w:jc w:val="center"/>
        </w:trPr>
        <w:tc>
          <w:tcPr>
            <w:tcW w:w="4808" w:type="dxa"/>
          </w:tcPr>
          <w:p w14:paraId="1E6F5C3D" w14:textId="0580365D" w:rsidR="00104CC5" w:rsidRPr="007A6A76" w:rsidRDefault="00104CC5" w:rsidP="00104CC5">
            <w:pPr>
              <w:pStyle w:val="TableParagraph"/>
              <w:jc w:val="both"/>
              <w:rPr>
                <w:rFonts w:ascii="Times New Roman" w:hAnsi="Times New Roman" w:cs="Times New Roman"/>
                <w:sz w:val="24"/>
                <w:szCs w:val="24"/>
              </w:rPr>
            </w:pPr>
            <w:r w:rsidRPr="009E7AD8">
              <w:t>Demokratik tavır sergileyen yönetim anlayışına sahip olması.</w:t>
            </w:r>
          </w:p>
        </w:tc>
        <w:tc>
          <w:tcPr>
            <w:tcW w:w="4944" w:type="dxa"/>
          </w:tcPr>
          <w:p w14:paraId="31325937" w14:textId="760097F4" w:rsidR="00104CC5" w:rsidRPr="007A6A76" w:rsidRDefault="00104CC5" w:rsidP="00104CC5">
            <w:pPr>
              <w:pStyle w:val="TableParagraph"/>
              <w:jc w:val="both"/>
              <w:rPr>
                <w:rFonts w:ascii="Times New Roman" w:hAnsi="Times New Roman" w:cs="Times New Roman"/>
                <w:sz w:val="24"/>
                <w:szCs w:val="24"/>
              </w:rPr>
            </w:pPr>
            <w:r>
              <w:rPr>
                <w:szCs w:val="24"/>
              </w:rPr>
              <w:t xml:space="preserve">      </w:t>
            </w:r>
            <w:r>
              <w:t>G</w:t>
            </w:r>
            <w:r w:rsidRPr="00403DB9">
              <w:t>irişimcilik, araştırma vb. potansiyelin</w:t>
            </w:r>
            <w:r>
              <w:t>in etkin olarak kullanılamaması.</w:t>
            </w:r>
          </w:p>
        </w:tc>
      </w:tr>
      <w:tr w:rsidR="00104CC5" w:rsidRPr="007A6A76" w14:paraId="27296A80" w14:textId="77777777" w:rsidTr="007C2E03">
        <w:trPr>
          <w:trHeight w:val="454"/>
          <w:jc w:val="center"/>
        </w:trPr>
        <w:tc>
          <w:tcPr>
            <w:tcW w:w="4808" w:type="dxa"/>
          </w:tcPr>
          <w:p w14:paraId="1A73E46A" w14:textId="7AE77176" w:rsidR="00104CC5" w:rsidRPr="009E7AD8" w:rsidRDefault="00104CC5" w:rsidP="00104CC5">
            <w:pPr>
              <w:pStyle w:val="TableParagraph"/>
              <w:jc w:val="both"/>
            </w:pPr>
            <w:r>
              <w:rPr>
                <w:szCs w:val="24"/>
              </w:rPr>
              <w:t xml:space="preserve">      Okul idaresi ve öğretmenler ile kolaylıkla iletişim sağlanması.</w:t>
            </w:r>
          </w:p>
        </w:tc>
        <w:tc>
          <w:tcPr>
            <w:tcW w:w="4944" w:type="dxa"/>
          </w:tcPr>
          <w:p w14:paraId="6B0E85A1" w14:textId="0FD2524C" w:rsidR="00104CC5" w:rsidRPr="007A6A76" w:rsidRDefault="00104CC5" w:rsidP="00104CC5">
            <w:pPr>
              <w:pStyle w:val="TableParagraph"/>
              <w:jc w:val="both"/>
              <w:rPr>
                <w:rFonts w:ascii="Times New Roman" w:hAnsi="Times New Roman" w:cs="Times New Roman"/>
                <w:sz w:val="24"/>
                <w:szCs w:val="24"/>
              </w:rPr>
            </w:pPr>
            <w:r>
              <w:rPr>
                <w:szCs w:val="24"/>
              </w:rPr>
              <w:t xml:space="preserve">      </w:t>
            </w:r>
            <w:r w:rsidRPr="009E7AD8">
              <w:t>Veli ve okul işbirliğinin yetersiz olması</w:t>
            </w:r>
            <w:r>
              <w:t>.</w:t>
            </w:r>
          </w:p>
        </w:tc>
      </w:tr>
      <w:tr w:rsidR="00104CC5" w:rsidRPr="007A6A76" w14:paraId="6F6AC716" w14:textId="77777777" w:rsidTr="00104CC5">
        <w:trPr>
          <w:trHeight w:val="454"/>
          <w:jc w:val="center"/>
        </w:trPr>
        <w:tc>
          <w:tcPr>
            <w:tcW w:w="4808" w:type="dxa"/>
          </w:tcPr>
          <w:p w14:paraId="7389A3B8" w14:textId="6E649612" w:rsidR="00104CC5" w:rsidRDefault="00104CC5" w:rsidP="00104CC5">
            <w:pPr>
              <w:pStyle w:val="TableParagraph"/>
              <w:jc w:val="both"/>
              <w:rPr>
                <w:szCs w:val="24"/>
              </w:rPr>
            </w:pPr>
            <w:r w:rsidRPr="009E7AD8">
              <w:t>Genç, dinamik ve seçilmiş bir eğitim kadrosuna sahip olması.</w:t>
            </w:r>
          </w:p>
        </w:tc>
        <w:tc>
          <w:tcPr>
            <w:tcW w:w="4944" w:type="dxa"/>
            <w:vAlign w:val="center"/>
          </w:tcPr>
          <w:p w14:paraId="025AC601" w14:textId="77777777" w:rsidR="00104CC5" w:rsidRPr="007A6A76" w:rsidRDefault="00104CC5" w:rsidP="00104CC5">
            <w:pPr>
              <w:pStyle w:val="TableParagraph"/>
              <w:jc w:val="bot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104CC5">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DC0CF0">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104CC5">
        <w:trPr>
          <w:trHeight w:val="454"/>
          <w:jc w:val="center"/>
        </w:trPr>
        <w:tc>
          <w:tcPr>
            <w:tcW w:w="4808" w:type="dxa"/>
            <w:shd w:val="clear" w:color="auto" w:fill="DAEEF3" w:themeFill="accent5" w:themeFillTint="33"/>
            <w:vAlign w:val="center"/>
          </w:tcPr>
          <w:p w14:paraId="4AB26800" w14:textId="77777777" w:rsidR="007A6A76" w:rsidRPr="007A6A76" w:rsidRDefault="007A6A76" w:rsidP="00DC0CF0">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DC0CF0">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104CC5" w:rsidRPr="007A6A76" w14:paraId="6E5DC35B" w14:textId="77777777" w:rsidTr="007C2E03">
        <w:trPr>
          <w:trHeight w:val="454"/>
          <w:jc w:val="center"/>
        </w:trPr>
        <w:tc>
          <w:tcPr>
            <w:tcW w:w="4808" w:type="dxa"/>
          </w:tcPr>
          <w:p w14:paraId="53109062" w14:textId="6BB5D6C9" w:rsidR="00104CC5" w:rsidRPr="007A6A76" w:rsidRDefault="00104CC5" w:rsidP="00104CC5">
            <w:pPr>
              <w:pStyle w:val="TableParagraph"/>
              <w:rPr>
                <w:rFonts w:ascii="Times New Roman" w:hAnsi="Times New Roman" w:cs="Times New Roman"/>
                <w:sz w:val="24"/>
                <w:szCs w:val="24"/>
              </w:rPr>
            </w:pPr>
            <w:r>
              <w:rPr>
                <w:szCs w:val="24"/>
              </w:rPr>
              <w:t>İlçe belediyesinin eğitim öğretime destek olması.</w:t>
            </w:r>
          </w:p>
        </w:tc>
        <w:tc>
          <w:tcPr>
            <w:tcW w:w="4944" w:type="dxa"/>
          </w:tcPr>
          <w:p w14:paraId="3D7FE415" w14:textId="253B454F" w:rsidR="00104CC5" w:rsidRPr="007A6A76" w:rsidRDefault="00104CC5" w:rsidP="00104CC5">
            <w:pPr>
              <w:pStyle w:val="TableParagraph"/>
              <w:rPr>
                <w:rFonts w:ascii="Times New Roman" w:hAnsi="Times New Roman" w:cs="Times New Roman"/>
                <w:sz w:val="24"/>
                <w:szCs w:val="24"/>
              </w:rPr>
            </w:pPr>
            <w:r>
              <w:rPr>
                <w:szCs w:val="24"/>
              </w:rPr>
              <w:t>İlçe belediyesinin eğitim öğretime destek olmaması.</w:t>
            </w:r>
          </w:p>
        </w:tc>
      </w:tr>
      <w:tr w:rsidR="00104CC5" w:rsidRPr="007A6A76" w14:paraId="720BA138" w14:textId="77777777" w:rsidTr="007C2E03">
        <w:trPr>
          <w:trHeight w:val="454"/>
          <w:jc w:val="center"/>
        </w:trPr>
        <w:tc>
          <w:tcPr>
            <w:tcW w:w="4808" w:type="dxa"/>
          </w:tcPr>
          <w:p w14:paraId="1E1C7013" w14:textId="39FDBB5B" w:rsidR="00104CC5" w:rsidRPr="007A6A76" w:rsidRDefault="00104CC5" w:rsidP="00104CC5">
            <w:pPr>
              <w:pStyle w:val="TableParagraph"/>
              <w:rPr>
                <w:rFonts w:ascii="Times New Roman" w:hAnsi="Times New Roman" w:cs="Times New Roman"/>
                <w:sz w:val="24"/>
                <w:szCs w:val="24"/>
              </w:rPr>
            </w:pPr>
            <w:r w:rsidRPr="009E7AD8">
              <w:t>Okula maddi destek sağlanması için İlimizin sanayi kuruluşların yoğun olduğu bölge sınırları içinde olması.</w:t>
            </w:r>
          </w:p>
        </w:tc>
        <w:tc>
          <w:tcPr>
            <w:tcW w:w="4944" w:type="dxa"/>
          </w:tcPr>
          <w:p w14:paraId="44043FAD" w14:textId="6DDEC0A3" w:rsidR="00104CC5" w:rsidRPr="007A6A76" w:rsidRDefault="00104CC5" w:rsidP="00104CC5">
            <w:pPr>
              <w:pStyle w:val="TableParagraph"/>
              <w:rPr>
                <w:rFonts w:ascii="Times New Roman" w:hAnsi="Times New Roman" w:cs="Times New Roman"/>
                <w:sz w:val="24"/>
                <w:szCs w:val="24"/>
              </w:rPr>
            </w:pPr>
            <w:r>
              <w:rPr>
                <w:szCs w:val="24"/>
              </w:rPr>
              <w:t>Ekonomik düzeyin zayıf olması.</w:t>
            </w:r>
          </w:p>
        </w:tc>
      </w:tr>
      <w:tr w:rsidR="00104CC5" w:rsidRPr="007A6A76" w14:paraId="545C84FF" w14:textId="77777777" w:rsidTr="007C2E03">
        <w:trPr>
          <w:trHeight w:val="454"/>
          <w:jc w:val="center"/>
        </w:trPr>
        <w:tc>
          <w:tcPr>
            <w:tcW w:w="4808" w:type="dxa"/>
          </w:tcPr>
          <w:p w14:paraId="4334C539" w14:textId="56095FE8" w:rsidR="00104CC5" w:rsidRPr="007A6A76" w:rsidRDefault="00104CC5" w:rsidP="00104CC5">
            <w:pPr>
              <w:pStyle w:val="TableParagraph"/>
              <w:rPr>
                <w:rFonts w:ascii="Times New Roman" w:hAnsi="Times New Roman" w:cs="Times New Roman"/>
                <w:sz w:val="24"/>
                <w:szCs w:val="24"/>
              </w:rPr>
            </w:pPr>
            <w:r w:rsidRPr="009E7AD8">
              <w:t>Okula maddi destek sağlanması için İlimizin sanayi kuruluşların yoğun olduğu bölge sınırları içinde olmas</w:t>
            </w:r>
            <w:r>
              <w:t>ı.</w:t>
            </w:r>
          </w:p>
        </w:tc>
        <w:tc>
          <w:tcPr>
            <w:tcW w:w="4944" w:type="dxa"/>
          </w:tcPr>
          <w:p w14:paraId="5A7EFA7D" w14:textId="15911E5C" w:rsidR="00104CC5" w:rsidRPr="007A6A76" w:rsidRDefault="00104CC5" w:rsidP="00104CC5">
            <w:pPr>
              <w:pStyle w:val="TableParagraph"/>
              <w:rPr>
                <w:rFonts w:ascii="Times New Roman" w:hAnsi="Times New Roman" w:cs="Times New Roman"/>
                <w:sz w:val="24"/>
                <w:szCs w:val="24"/>
              </w:rPr>
            </w:pPr>
            <w:r>
              <w:rPr>
                <w:szCs w:val="24"/>
              </w:rPr>
              <w:t>Okul çevresinde sosyal faaliyet alanlarının bulunmaması.</w:t>
            </w:r>
          </w:p>
        </w:tc>
      </w:tr>
      <w:tr w:rsidR="00104CC5" w:rsidRPr="007A6A76" w14:paraId="63BDA07F" w14:textId="77777777" w:rsidTr="007C2E03">
        <w:trPr>
          <w:trHeight w:val="454"/>
          <w:jc w:val="center"/>
        </w:trPr>
        <w:tc>
          <w:tcPr>
            <w:tcW w:w="4808" w:type="dxa"/>
          </w:tcPr>
          <w:p w14:paraId="7C670093" w14:textId="40B13CEB" w:rsidR="00104CC5" w:rsidRPr="007A6A76" w:rsidRDefault="00104CC5" w:rsidP="00104CC5">
            <w:pPr>
              <w:pStyle w:val="TableParagraph"/>
              <w:rPr>
                <w:rFonts w:ascii="Times New Roman" w:hAnsi="Times New Roman" w:cs="Times New Roman"/>
                <w:sz w:val="24"/>
                <w:szCs w:val="24"/>
              </w:rPr>
            </w:pPr>
            <w:r w:rsidRPr="009E7AD8">
              <w:t>Okulun, güvenlik için 24 saat kameralı sistemle izlenmesi</w:t>
            </w:r>
            <w:r>
              <w:t>.</w:t>
            </w:r>
          </w:p>
        </w:tc>
        <w:tc>
          <w:tcPr>
            <w:tcW w:w="4944" w:type="dxa"/>
          </w:tcPr>
          <w:p w14:paraId="168E14B8" w14:textId="7B466DAF" w:rsidR="00104CC5" w:rsidRPr="007A6A76" w:rsidRDefault="00104CC5" w:rsidP="00104CC5">
            <w:pPr>
              <w:pStyle w:val="TableParagraph"/>
              <w:rPr>
                <w:rFonts w:ascii="Times New Roman" w:hAnsi="Times New Roman" w:cs="Times New Roman"/>
                <w:sz w:val="24"/>
                <w:szCs w:val="24"/>
              </w:rPr>
            </w:pPr>
            <w:r>
              <w:rPr>
                <w:szCs w:val="24"/>
              </w:rPr>
              <w:t>Öğrencilerin teknolojik ürün bağımlılığı.</w:t>
            </w:r>
          </w:p>
        </w:tc>
      </w:tr>
      <w:tr w:rsidR="00104CC5" w:rsidRPr="007A6A76" w14:paraId="06C3BB4D" w14:textId="77777777" w:rsidTr="007C2E03">
        <w:trPr>
          <w:trHeight w:val="454"/>
          <w:jc w:val="center"/>
        </w:trPr>
        <w:tc>
          <w:tcPr>
            <w:tcW w:w="4808" w:type="dxa"/>
          </w:tcPr>
          <w:p w14:paraId="7CC3172D" w14:textId="6A7AE3F4" w:rsidR="00104CC5" w:rsidRPr="007A6A76" w:rsidRDefault="00104CC5" w:rsidP="00104CC5">
            <w:pPr>
              <w:pStyle w:val="TableParagraph"/>
              <w:rPr>
                <w:rFonts w:ascii="Times New Roman" w:hAnsi="Times New Roman" w:cs="Times New Roman"/>
                <w:sz w:val="24"/>
                <w:szCs w:val="24"/>
              </w:rPr>
            </w:pPr>
            <w:r w:rsidRPr="009E7AD8">
              <w:t>Demokratik tavır sergileyen yönetim anlayışına sahip olması</w:t>
            </w:r>
            <w:r>
              <w:t>.</w:t>
            </w:r>
          </w:p>
        </w:tc>
        <w:tc>
          <w:tcPr>
            <w:tcW w:w="4944" w:type="dxa"/>
          </w:tcPr>
          <w:p w14:paraId="635D20E4" w14:textId="57EAD09A" w:rsidR="00104CC5" w:rsidRPr="007A6A76" w:rsidRDefault="00104CC5" w:rsidP="00104CC5">
            <w:pPr>
              <w:pStyle w:val="TableParagraph"/>
              <w:rPr>
                <w:rFonts w:ascii="Times New Roman" w:hAnsi="Times New Roman" w:cs="Times New Roman"/>
                <w:sz w:val="24"/>
                <w:szCs w:val="24"/>
              </w:rPr>
            </w:pPr>
            <w:r>
              <w:rPr>
                <w:szCs w:val="24"/>
              </w:rPr>
              <w:t>Okulun zorunlu hizmet bölgesi dışında tutulması.</w:t>
            </w:r>
          </w:p>
        </w:tc>
      </w:tr>
      <w:tr w:rsidR="00104CC5" w:rsidRPr="007A6A76" w14:paraId="719CA82C" w14:textId="77777777" w:rsidTr="007C2E03">
        <w:trPr>
          <w:trHeight w:val="454"/>
          <w:jc w:val="center"/>
        </w:trPr>
        <w:tc>
          <w:tcPr>
            <w:tcW w:w="4808" w:type="dxa"/>
          </w:tcPr>
          <w:p w14:paraId="1DF51EBD" w14:textId="0787E6A7" w:rsidR="00104CC5" w:rsidRPr="007A6A76" w:rsidRDefault="00104CC5" w:rsidP="00104CC5">
            <w:pPr>
              <w:pStyle w:val="TableParagraph"/>
              <w:rPr>
                <w:rFonts w:ascii="Times New Roman" w:hAnsi="Times New Roman" w:cs="Times New Roman"/>
                <w:sz w:val="24"/>
                <w:szCs w:val="24"/>
              </w:rPr>
            </w:pPr>
            <w:r>
              <w:rPr>
                <w:szCs w:val="24"/>
              </w:rPr>
              <w:t>Ekolojinin çeşitli olduğu bir bölgede olması.</w:t>
            </w:r>
          </w:p>
        </w:tc>
        <w:tc>
          <w:tcPr>
            <w:tcW w:w="4944" w:type="dxa"/>
          </w:tcPr>
          <w:p w14:paraId="5FA9011D" w14:textId="665191DD" w:rsidR="00104CC5" w:rsidRPr="007A6A76" w:rsidRDefault="00104CC5" w:rsidP="00104CC5">
            <w:pPr>
              <w:pStyle w:val="TableParagraph"/>
              <w:rPr>
                <w:rFonts w:ascii="Times New Roman" w:hAnsi="Times New Roman" w:cs="Times New Roman"/>
                <w:sz w:val="24"/>
                <w:szCs w:val="24"/>
              </w:rPr>
            </w:pPr>
            <w:r>
              <w:rPr>
                <w:szCs w:val="24"/>
              </w:rPr>
              <w:t>Sanayi bölgesi içinde bulunması.</w:t>
            </w:r>
          </w:p>
        </w:tc>
      </w:tr>
      <w:tr w:rsidR="00104CC5" w:rsidRPr="007A6A76" w14:paraId="4E0D9B76" w14:textId="77777777" w:rsidTr="00104CC5">
        <w:trPr>
          <w:trHeight w:val="454"/>
          <w:jc w:val="center"/>
        </w:trPr>
        <w:tc>
          <w:tcPr>
            <w:tcW w:w="4808" w:type="dxa"/>
            <w:vAlign w:val="center"/>
          </w:tcPr>
          <w:p w14:paraId="21EC9CBE" w14:textId="77777777" w:rsidR="00104CC5" w:rsidRPr="007A6A76" w:rsidRDefault="00104CC5" w:rsidP="00104CC5">
            <w:pPr>
              <w:pStyle w:val="TableParagraph"/>
              <w:rPr>
                <w:rFonts w:ascii="Times New Roman" w:hAnsi="Times New Roman" w:cs="Times New Roman"/>
                <w:sz w:val="24"/>
                <w:szCs w:val="24"/>
              </w:rPr>
            </w:pPr>
          </w:p>
        </w:tc>
        <w:tc>
          <w:tcPr>
            <w:tcW w:w="4944" w:type="dxa"/>
            <w:vAlign w:val="center"/>
          </w:tcPr>
          <w:p w14:paraId="0D45E923" w14:textId="77777777" w:rsidR="00104CC5" w:rsidRPr="007A6A76" w:rsidRDefault="00104CC5" w:rsidP="00104CC5">
            <w:pPr>
              <w:pStyle w:val="TableParagraph"/>
              <w:rPr>
                <w:rFonts w:ascii="Times New Roman" w:hAnsi="Times New Roman" w:cs="Times New Roman"/>
                <w:sz w:val="24"/>
                <w:szCs w:val="24"/>
              </w:rPr>
            </w:pPr>
          </w:p>
        </w:tc>
      </w:tr>
    </w:tbl>
    <w:p w14:paraId="5E6AD1EA" w14:textId="7E39B54A" w:rsidR="00A35D4A" w:rsidRDefault="00A35D4A">
      <w:r>
        <w:br w:type="page"/>
      </w:r>
    </w:p>
    <w:p w14:paraId="5CC6236B" w14:textId="1794949A" w:rsidR="00FA03B2" w:rsidRDefault="00CE5C87" w:rsidP="00CE5C87">
      <w:pPr>
        <w:pStyle w:val="Balk2"/>
        <w:ind w:hanging="1109"/>
      </w:pPr>
      <w:bookmarkStart w:id="19" w:name="_Toc167697288"/>
      <w:r>
        <w:lastRenderedPageBreak/>
        <w:t xml:space="preserve">2.10 </w:t>
      </w:r>
      <w:r w:rsidR="00FA03B2" w:rsidRPr="00CE5C87">
        <w:t>Tespit ve İhtiyaçların Belirlenmesi</w:t>
      </w:r>
      <w:bookmarkEnd w:id="19"/>
    </w:p>
    <w:p w14:paraId="3A15910B" w14:textId="24E8EE2C" w:rsidR="00CB545C" w:rsidRDefault="00CB545C" w:rsidP="00CE5C87">
      <w:pPr>
        <w:pStyle w:val="Balk2"/>
        <w:ind w:hanging="1109"/>
      </w:pPr>
    </w:p>
    <w:p w14:paraId="1705C7E8" w14:textId="77777777" w:rsidR="00CB545C" w:rsidRPr="00CE5C87" w:rsidRDefault="00CB545C" w:rsidP="00CE5C87">
      <w:pPr>
        <w:pStyle w:val="Balk2"/>
        <w:ind w:hanging="1109"/>
      </w:pPr>
    </w:p>
    <w:p w14:paraId="5D703425" w14:textId="6759E09A" w:rsidR="00CB545C" w:rsidRDefault="00CB545C" w:rsidP="00CB545C">
      <w:pPr>
        <w:pStyle w:val="GvdeMetni"/>
        <w:spacing w:line="360" w:lineRule="auto"/>
        <w:ind w:right="573" w:firstLine="708"/>
        <w:jc w:val="both"/>
        <w:rPr>
          <w:rFonts w:ascii="Times New Roman" w:hAnsi="Times New Roman" w:cs="Times New Roman"/>
        </w:rPr>
      </w:pPr>
      <w:r w:rsidRPr="00CC52CF">
        <w:rPr>
          <w:rFonts w:ascii="Times New Roman" w:hAnsi="Times New Roman" w:cs="Times New Roman"/>
        </w:rPr>
        <w:t>Yapılan durum analizi çalışmaları neticesinde; personel ve ebeveyn eğitimleri, özel eğitim kurumlarının ihtiyaca yanıt verememesi, fiziki ve donanım eksikliği ve göç artışı konuları sorun alanı olarak tespit edilmiştir.</w:t>
      </w:r>
    </w:p>
    <w:p w14:paraId="348D6993" w14:textId="77777777" w:rsidR="00CB545C" w:rsidRDefault="00CB545C" w:rsidP="00CB545C">
      <w:pPr>
        <w:pStyle w:val="GvdeMetni"/>
        <w:spacing w:line="360" w:lineRule="auto"/>
        <w:ind w:right="573" w:firstLine="708"/>
        <w:jc w:val="both"/>
        <w:rPr>
          <w:rFonts w:ascii="Times New Roman" w:hAnsi="Times New Roman" w:cs="Times New Roman"/>
        </w:rPr>
      </w:pPr>
      <w:r w:rsidRPr="00CC52CF">
        <w:rPr>
          <w:rFonts w:ascii="Times New Roman" w:hAnsi="Times New Roman" w:cs="Times New Roman"/>
        </w:rPr>
        <w:t xml:space="preserve">Tespiti yapılan sorun alanlarıyla ilgili olarak; </w:t>
      </w:r>
    </w:p>
    <w:p w14:paraId="30180917" w14:textId="619A75E6" w:rsidR="00CB545C" w:rsidRDefault="00CB545C" w:rsidP="00CB545C">
      <w:pPr>
        <w:pStyle w:val="GvdeMetni"/>
        <w:numPr>
          <w:ilvl w:val="0"/>
          <w:numId w:val="22"/>
        </w:numPr>
        <w:spacing w:line="360" w:lineRule="auto"/>
        <w:ind w:right="573"/>
        <w:jc w:val="both"/>
        <w:rPr>
          <w:rFonts w:ascii="Times New Roman" w:hAnsi="Times New Roman" w:cs="Times New Roman"/>
        </w:rPr>
      </w:pPr>
      <w:r>
        <w:rPr>
          <w:rFonts w:ascii="Times New Roman" w:hAnsi="Times New Roman" w:cs="Times New Roman"/>
        </w:rPr>
        <w:t xml:space="preserve">Okulumuz </w:t>
      </w:r>
      <w:r w:rsidRPr="00CC52CF">
        <w:rPr>
          <w:rFonts w:ascii="Times New Roman" w:hAnsi="Times New Roman" w:cs="Times New Roman"/>
        </w:rPr>
        <w:t xml:space="preserve">teknolojik gelişimleri yakından takip ederek altyapılarının buna uygun hale getirilmesine, </w:t>
      </w:r>
    </w:p>
    <w:p w14:paraId="630A8BF7" w14:textId="77777777" w:rsidR="00CB545C" w:rsidRPr="00CB545C" w:rsidRDefault="00CB545C" w:rsidP="00CB545C">
      <w:pPr>
        <w:pStyle w:val="ListeParagraf"/>
        <w:numPr>
          <w:ilvl w:val="0"/>
          <w:numId w:val="22"/>
        </w:numPr>
        <w:adjustRightInd w:val="0"/>
        <w:spacing w:line="360" w:lineRule="auto"/>
        <w:jc w:val="both"/>
        <w:rPr>
          <w:rFonts w:ascii="Times New Roman" w:hAnsi="Times New Roman" w:cs="Times New Roman"/>
          <w:sz w:val="24"/>
          <w:szCs w:val="24"/>
        </w:rPr>
      </w:pPr>
      <w:r w:rsidRPr="00CB545C">
        <w:rPr>
          <w:rFonts w:ascii="Times New Roman" w:hAnsi="Times New Roman" w:cs="Times New Roman"/>
          <w:sz w:val="24"/>
          <w:szCs w:val="24"/>
        </w:rPr>
        <w:t>Okulumuzda değişimi başlatma ve değişime uyum sağlama konusunda daha aktif rol oynamasına,</w:t>
      </w:r>
    </w:p>
    <w:p w14:paraId="57405874" w14:textId="2D0D0DAF" w:rsidR="00CB545C" w:rsidRDefault="00CB545C" w:rsidP="00CB545C">
      <w:pPr>
        <w:pStyle w:val="ListeParagraf"/>
        <w:numPr>
          <w:ilvl w:val="0"/>
          <w:numId w:val="22"/>
        </w:numPr>
        <w:adjustRightInd w:val="0"/>
        <w:spacing w:line="360" w:lineRule="auto"/>
        <w:jc w:val="both"/>
        <w:rPr>
          <w:rFonts w:ascii="Times New Roman" w:hAnsi="Times New Roman" w:cs="Times New Roman"/>
          <w:sz w:val="24"/>
          <w:szCs w:val="24"/>
        </w:rPr>
      </w:pPr>
      <w:r w:rsidRPr="00CB545C">
        <w:rPr>
          <w:rFonts w:ascii="Times New Roman" w:hAnsi="Times New Roman" w:cs="Times New Roman"/>
          <w:sz w:val="24"/>
          <w:szCs w:val="24"/>
        </w:rPr>
        <w:t xml:space="preserve">Yapılan durum analizi çalışmaları neticesinde; çalışanlarına yönelik düzenlenen kültürel, sanatsal ve sportif etkinliklerin talepleri karşılamaması, </w:t>
      </w:r>
    </w:p>
    <w:p w14:paraId="68D2BE8D" w14:textId="26DDEF7D" w:rsidR="00CB545C" w:rsidRPr="00CB545C" w:rsidRDefault="00CB545C" w:rsidP="00CB545C">
      <w:pPr>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durumları</w:t>
      </w:r>
      <w:proofErr w:type="gramEnd"/>
      <w:r>
        <w:rPr>
          <w:rFonts w:ascii="Times New Roman" w:hAnsi="Times New Roman" w:cs="Times New Roman"/>
          <w:sz w:val="24"/>
          <w:szCs w:val="24"/>
        </w:rPr>
        <w:t xml:space="preserve"> ortaya çıkmıştır.</w:t>
      </w:r>
    </w:p>
    <w:p w14:paraId="08FD4928" w14:textId="55F8B142" w:rsidR="00FA03B2" w:rsidRDefault="00FA03B2" w:rsidP="0066010D">
      <w:pPr>
        <w:spacing w:line="276" w:lineRule="auto"/>
        <w:jc w:val="both"/>
      </w:pP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A9DA26" w:rsidR="00FF6A8D" w:rsidRDefault="00FF6A8D" w:rsidP="00FF6A8D">
      <w:pPr>
        <w:jc w:val="center"/>
        <w:rPr>
          <w:rFonts w:ascii="Times New Roman" w:hAnsi="Times New Roman" w:cs="Times New Roman"/>
          <w:sz w:val="24"/>
        </w:rPr>
      </w:pPr>
    </w:p>
    <w:p w14:paraId="4A22D060" w14:textId="71389EB1" w:rsidR="00CB545C" w:rsidRDefault="00CB545C" w:rsidP="00FF6A8D">
      <w:pPr>
        <w:jc w:val="center"/>
        <w:rPr>
          <w:rFonts w:ascii="Times New Roman" w:hAnsi="Times New Roman" w:cs="Times New Roman"/>
          <w:sz w:val="24"/>
        </w:rPr>
      </w:pPr>
    </w:p>
    <w:p w14:paraId="242CEE9A" w14:textId="1B3416B3" w:rsidR="00CB545C" w:rsidRDefault="00CB545C" w:rsidP="00FF6A8D">
      <w:pPr>
        <w:jc w:val="center"/>
        <w:rPr>
          <w:rFonts w:ascii="Times New Roman" w:hAnsi="Times New Roman" w:cs="Times New Roman"/>
          <w:sz w:val="24"/>
        </w:rPr>
      </w:pPr>
    </w:p>
    <w:p w14:paraId="3857A193" w14:textId="173B3073" w:rsidR="00CB545C" w:rsidRDefault="00CB545C" w:rsidP="00FF6A8D">
      <w:pPr>
        <w:jc w:val="center"/>
        <w:rPr>
          <w:rFonts w:ascii="Times New Roman" w:hAnsi="Times New Roman" w:cs="Times New Roman"/>
          <w:sz w:val="24"/>
        </w:rPr>
      </w:pPr>
    </w:p>
    <w:p w14:paraId="54BE66F8" w14:textId="62741F85" w:rsidR="00CB545C" w:rsidRDefault="00CB545C" w:rsidP="00FF6A8D">
      <w:pPr>
        <w:jc w:val="center"/>
        <w:rPr>
          <w:rFonts w:ascii="Times New Roman" w:hAnsi="Times New Roman" w:cs="Times New Roman"/>
          <w:sz w:val="24"/>
        </w:rPr>
      </w:pPr>
    </w:p>
    <w:p w14:paraId="1BEA0ED4" w14:textId="5988EBE3" w:rsidR="00CB545C" w:rsidRDefault="00CB545C" w:rsidP="00FF6A8D">
      <w:pPr>
        <w:jc w:val="center"/>
        <w:rPr>
          <w:rFonts w:ascii="Times New Roman" w:hAnsi="Times New Roman" w:cs="Times New Roman"/>
          <w:sz w:val="24"/>
        </w:rPr>
      </w:pPr>
    </w:p>
    <w:p w14:paraId="74CE404C" w14:textId="131F7379" w:rsidR="00CB545C" w:rsidRDefault="00CB545C" w:rsidP="00FF6A8D">
      <w:pPr>
        <w:jc w:val="center"/>
        <w:rPr>
          <w:rFonts w:ascii="Times New Roman" w:hAnsi="Times New Roman" w:cs="Times New Roman"/>
          <w:sz w:val="24"/>
        </w:rPr>
      </w:pPr>
    </w:p>
    <w:p w14:paraId="389DAA5F" w14:textId="43A648F5" w:rsidR="00CB545C" w:rsidRDefault="00CB545C" w:rsidP="00FF6A8D">
      <w:pPr>
        <w:jc w:val="center"/>
        <w:rPr>
          <w:rFonts w:ascii="Times New Roman" w:hAnsi="Times New Roman" w:cs="Times New Roman"/>
          <w:sz w:val="24"/>
        </w:rPr>
      </w:pPr>
    </w:p>
    <w:p w14:paraId="5D49BDC9" w14:textId="467EF8F9" w:rsidR="00CB545C" w:rsidRDefault="00CB545C" w:rsidP="00FF6A8D">
      <w:pPr>
        <w:jc w:val="center"/>
        <w:rPr>
          <w:rFonts w:ascii="Times New Roman" w:hAnsi="Times New Roman" w:cs="Times New Roman"/>
          <w:sz w:val="24"/>
        </w:rPr>
      </w:pPr>
    </w:p>
    <w:p w14:paraId="10223D34" w14:textId="5F3D58F4" w:rsidR="00CB545C" w:rsidRDefault="00CB545C" w:rsidP="00FF6A8D">
      <w:pPr>
        <w:jc w:val="center"/>
        <w:rPr>
          <w:rFonts w:ascii="Times New Roman" w:hAnsi="Times New Roman" w:cs="Times New Roman"/>
          <w:sz w:val="24"/>
        </w:rPr>
      </w:pPr>
    </w:p>
    <w:p w14:paraId="4F8A6866" w14:textId="71288349" w:rsidR="00CB545C" w:rsidRDefault="00CB545C" w:rsidP="00FF6A8D">
      <w:pPr>
        <w:jc w:val="center"/>
        <w:rPr>
          <w:rFonts w:ascii="Times New Roman" w:hAnsi="Times New Roman" w:cs="Times New Roman"/>
          <w:sz w:val="24"/>
        </w:rPr>
      </w:pPr>
    </w:p>
    <w:p w14:paraId="3A417A63" w14:textId="170B3ECD" w:rsidR="00CB545C" w:rsidRDefault="00CB545C" w:rsidP="00FF6A8D">
      <w:pPr>
        <w:jc w:val="center"/>
        <w:rPr>
          <w:rFonts w:ascii="Times New Roman" w:hAnsi="Times New Roman" w:cs="Times New Roman"/>
          <w:sz w:val="24"/>
        </w:rPr>
      </w:pPr>
    </w:p>
    <w:p w14:paraId="25750821" w14:textId="1DE6307F" w:rsidR="00CB545C" w:rsidRDefault="00CB545C" w:rsidP="00FF6A8D">
      <w:pPr>
        <w:jc w:val="center"/>
        <w:rPr>
          <w:rFonts w:ascii="Times New Roman" w:hAnsi="Times New Roman" w:cs="Times New Roman"/>
          <w:sz w:val="24"/>
        </w:rPr>
      </w:pPr>
    </w:p>
    <w:p w14:paraId="22DF3CFF" w14:textId="35C0CA56" w:rsidR="00CB545C" w:rsidRDefault="00CB545C" w:rsidP="00FF6A8D">
      <w:pPr>
        <w:jc w:val="center"/>
        <w:rPr>
          <w:rFonts w:ascii="Times New Roman" w:hAnsi="Times New Roman" w:cs="Times New Roman"/>
          <w:sz w:val="24"/>
        </w:rPr>
      </w:pPr>
    </w:p>
    <w:p w14:paraId="401F2886" w14:textId="7527313C" w:rsidR="00CB545C" w:rsidRDefault="00CB545C" w:rsidP="00FF6A8D">
      <w:pPr>
        <w:jc w:val="center"/>
        <w:rPr>
          <w:rFonts w:ascii="Times New Roman" w:hAnsi="Times New Roman" w:cs="Times New Roman"/>
          <w:sz w:val="24"/>
        </w:rPr>
      </w:pPr>
    </w:p>
    <w:p w14:paraId="7B98CE71" w14:textId="2A97681E" w:rsidR="00CB545C" w:rsidRDefault="00CB545C" w:rsidP="00FF6A8D">
      <w:pPr>
        <w:jc w:val="center"/>
        <w:rPr>
          <w:rFonts w:ascii="Times New Roman" w:hAnsi="Times New Roman" w:cs="Times New Roman"/>
          <w:sz w:val="24"/>
        </w:rPr>
      </w:pPr>
    </w:p>
    <w:p w14:paraId="0D8219C6" w14:textId="38E671FA" w:rsidR="00CB545C" w:rsidRDefault="00CB545C" w:rsidP="00FF6A8D">
      <w:pPr>
        <w:jc w:val="center"/>
        <w:rPr>
          <w:rFonts w:ascii="Times New Roman" w:hAnsi="Times New Roman" w:cs="Times New Roman"/>
          <w:sz w:val="24"/>
        </w:rPr>
      </w:pPr>
    </w:p>
    <w:p w14:paraId="7BAF67D9" w14:textId="3B81E57F" w:rsidR="00CB545C" w:rsidRDefault="00CB545C" w:rsidP="00FF6A8D">
      <w:pPr>
        <w:jc w:val="center"/>
        <w:rPr>
          <w:rFonts w:ascii="Times New Roman" w:hAnsi="Times New Roman" w:cs="Times New Roman"/>
          <w:sz w:val="24"/>
        </w:rPr>
      </w:pPr>
    </w:p>
    <w:p w14:paraId="014E0664" w14:textId="77777777" w:rsidR="00CB545C" w:rsidRDefault="00CB545C"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0" w:name="_Toc167697289"/>
      <w:r>
        <w:lastRenderedPageBreak/>
        <w:t xml:space="preserve">3. </w:t>
      </w:r>
      <w:r w:rsidRPr="005C0141">
        <w:t>GELECEĞE BAKIŞ</w:t>
      </w:r>
      <w:bookmarkEnd w:id="20"/>
    </w:p>
    <w:p w14:paraId="093706DA" w14:textId="73DB3F2A" w:rsidR="00F3201F" w:rsidRDefault="00F3201F">
      <w:pPr>
        <w:rPr>
          <w:rFonts w:ascii="Times New Roman" w:hAnsi="Times New Roman" w:cs="Times New Roman"/>
          <w:color w:val="FF0000"/>
          <w:sz w:val="24"/>
          <w:szCs w:val="24"/>
        </w:rPr>
      </w:pPr>
    </w:p>
    <w:p w14:paraId="76A65C4C" w14:textId="280AE5C2" w:rsidR="00F3201F" w:rsidRPr="00CE5C87" w:rsidRDefault="00CE5C87" w:rsidP="00CE5C87">
      <w:pPr>
        <w:pStyle w:val="Balk2"/>
        <w:ind w:hanging="1109"/>
      </w:pPr>
      <w:bookmarkStart w:id="21" w:name="_Toc167697290"/>
      <w:r>
        <w:t xml:space="preserve">3.1 </w:t>
      </w:r>
      <w:r w:rsidR="00F3201F" w:rsidRPr="00CE5C87">
        <w:t>Misyon</w:t>
      </w:r>
      <w:bookmarkEnd w:id="21"/>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50854C9A" w14:textId="5BC05FB1" w:rsidR="00104CC5" w:rsidRPr="009B6827" w:rsidRDefault="00104CC5" w:rsidP="00104CC5">
      <w:pPr>
        <w:spacing w:before="100" w:beforeAutospacing="1" w:after="75" w:line="324" w:lineRule="auto"/>
        <w:ind w:left="180"/>
        <w:jc w:val="both"/>
        <w:rPr>
          <w:sz w:val="20"/>
          <w:szCs w:val="20"/>
        </w:rPr>
      </w:pPr>
      <w:r>
        <w:rPr>
          <w:szCs w:val="24"/>
        </w:rPr>
        <w:t>Okul Misyonumuz olarak b</w:t>
      </w:r>
      <w:r w:rsidRPr="00292671">
        <w:rPr>
          <w:szCs w:val="24"/>
        </w:rPr>
        <w:t>iz çevremizin değer yargılarını göz önünde bulundurarak güven ve hoşgörü ile ileriye doğru bölgenin eğitime bakış açısını değiştirerek öğrenmeyi öğrenen etik olgunluğa erişmiş çevre bilincine ulaşmış üretken bilinçli bireyler yetiştirir onları hayata hazırlarız.</w:t>
      </w: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2" w:name="_Toc167697291"/>
      <w:r>
        <w:t xml:space="preserve">3.2 </w:t>
      </w:r>
      <w:r w:rsidR="00F3201F" w:rsidRPr="00CE5C87">
        <w:t>Vizyon</w:t>
      </w:r>
      <w:bookmarkEnd w:id="22"/>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40CEBE1C" w14:textId="19AA4A8A" w:rsidR="00104CC5" w:rsidRDefault="00104CC5" w:rsidP="00104CC5">
      <w:pPr>
        <w:ind w:left="284"/>
        <w:jc w:val="both"/>
        <w:rPr>
          <w:b/>
          <w:szCs w:val="24"/>
        </w:rPr>
      </w:pPr>
      <w:r>
        <w:rPr>
          <w:b/>
          <w:color w:val="333333"/>
          <w:szCs w:val="24"/>
        </w:rPr>
        <w:t>Okul Vizyonumuz olarak m</w:t>
      </w:r>
      <w:r w:rsidRPr="007D1309">
        <w:rPr>
          <w:b/>
          <w:color w:val="333333"/>
          <w:szCs w:val="24"/>
        </w:rPr>
        <w:t>illi kültürünü özümsemiş, milletinin mazisiyle gurur duyan ve geleceğe geçmişini hatırlayarak bakan, her türlü başarıda sınır tanımayan, standartlar üstü model bir okul olmak.</w:t>
      </w:r>
    </w:p>
    <w:p w14:paraId="6EF4E14F" w14:textId="0A1DB981" w:rsidR="000504F8" w:rsidRPr="00CE5C87" w:rsidRDefault="000504F8" w:rsidP="0070003E">
      <w:r>
        <w:rPr>
          <w:rFonts w:ascii="Times New Roman" w:hAnsi="Times New Roman" w:cs="Times New Roman"/>
          <w:color w:val="FF0000"/>
          <w:sz w:val="24"/>
          <w:szCs w:val="24"/>
        </w:rPr>
        <w:br w:type="page"/>
      </w:r>
      <w:r w:rsidR="00CE5C87">
        <w:lastRenderedPageBreak/>
        <w:t xml:space="preserve">3.3 </w:t>
      </w:r>
      <w:r w:rsidRPr="00CE5C87">
        <w:t>Temel Değerler</w:t>
      </w:r>
    </w:p>
    <w:p w14:paraId="022F3D74" w14:textId="7C940922" w:rsidR="000504F8" w:rsidRDefault="000504F8" w:rsidP="000504F8">
      <w:pPr>
        <w:spacing w:line="276" w:lineRule="auto"/>
        <w:jc w:val="both"/>
        <w:rPr>
          <w:rFonts w:ascii="Times New Roman" w:hAnsi="Times New Roman" w:cs="Times New Roman"/>
          <w:sz w:val="24"/>
          <w:szCs w:val="24"/>
        </w:rPr>
      </w:pPr>
    </w:p>
    <w:p w14:paraId="562F6426" w14:textId="42D695C4" w:rsidR="00104CC5" w:rsidRPr="000504F8" w:rsidRDefault="00104CC5" w:rsidP="000504F8">
      <w:pPr>
        <w:spacing w:line="276" w:lineRule="auto"/>
        <w:jc w:val="both"/>
        <w:rPr>
          <w:rFonts w:ascii="Times New Roman" w:hAnsi="Times New Roman" w:cs="Times New Roman"/>
          <w:sz w:val="24"/>
          <w:szCs w:val="24"/>
        </w:rPr>
      </w:pPr>
      <w:r>
        <w:rPr>
          <w:rFonts w:ascii="Times New Roman" w:hAnsi="Times New Roman" w:cs="Times New Roman"/>
          <w:sz w:val="24"/>
          <w:szCs w:val="24"/>
        </w:rPr>
        <w:t>Okul Temel Değerlerimiz şu şekildedir;</w:t>
      </w:r>
    </w:p>
    <w:p w14:paraId="7CAACDBD" w14:textId="77777777" w:rsidR="00104CC5" w:rsidRPr="009E7AD8" w:rsidRDefault="00104CC5" w:rsidP="00104CC5">
      <w:pPr>
        <w:widowControl/>
        <w:numPr>
          <w:ilvl w:val="0"/>
          <w:numId w:val="21"/>
        </w:numPr>
        <w:autoSpaceDE/>
        <w:autoSpaceDN/>
        <w:spacing w:before="100" w:beforeAutospacing="1" w:after="75" w:line="324" w:lineRule="auto"/>
        <w:jc w:val="both"/>
        <w:rPr>
          <w:color w:val="333333"/>
        </w:rPr>
      </w:pPr>
      <w:r w:rsidRPr="009E7AD8">
        <w:rPr>
          <w:color w:val="333333"/>
        </w:rPr>
        <w:t xml:space="preserve">Okulumuzun amacı topluma, milli değerleri yaşamasını bilen, inançlara saygılı, ahlaklı, sorumluluk sahibi bilinçli bireyler yetiştirmektir. </w:t>
      </w:r>
    </w:p>
    <w:p w14:paraId="3FA3CAAA" w14:textId="77777777" w:rsidR="00104CC5" w:rsidRPr="009E7AD8" w:rsidRDefault="00104CC5" w:rsidP="00104CC5">
      <w:pPr>
        <w:widowControl/>
        <w:numPr>
          <w:ilvl w:val="0"/>
          <w:numId w:val="21"/>
        </w:numPr>
        <w:autoSpaceDE/>
        <w:autoSpaceDN/>
        <w:spacing w:before="100" w:beforeAutospacing="1" w:after="75" w:line="324" w:lineRule="auto"/>
        <w:jc w:val="both"/>
        <w:rPr>
          <w:color w:val="333333"/>
        </w:rPr>
      </w:pPr>
      <w:r w:rsidRPr="009E7AD8">
        <w:rPr>
          <w:color w:val="333333"/>
        </w:rPr>
        <w:t xml:space="preserve">Hizmet sunduğumuz ailelerimizin ve öğrencilerimizin isteklerini, ihtiyaçlarını belirleyip, bunları karşılamaya çalışırız. </w:t>
      </w:r>
    </w:p>
    <w:p w14:paraId="09A2B11B" w14:textId="77777777" w:rsidR="00104CC5" w:rsidRPr="009E7AD8" w:rsidRDefault="00104CC5" w:rsidP="00104CC5">
      <w:pPr>
        <w:widowControl/>
        <w:numPr>
          <w:ilvl w:val="0"/>
          <w:numId w:val="21"/>
        </w:numPr>
        <w:autoSpaceDE/>
        <w:autoSpaceDN/>
        <w:spacing w:before="100" w:beforeAutospacing="1" w:after="75" w:line="324" w:lineRule="auto"/>
        <w:jc w:val="both"/>
        <w:rPr>
          <w:color w:val="333333"/>
        </w:rPr>
      </w:pPr>
      <w:r w:rsidRPr="009E7AD8">
        <w:rPr>
          <w:color w:val="333333"/>
        </w:rPr>
        <w:t xml:space="preserve">Kararlarımızı elde ettiğimiz sonuçlara göre alırız. </w:t>
      </w:r>
    </w:p>
    <w:p w14:paraId="41710803" w14:textId="77777777" w:rsidR="00104CC5" w:rsidRPr="009E7AD8" w:rsidRDefault="00104CC5" w:rsidP="00104CC5">
      <w:pPr>
        <w:widowControl/>
        <w:numPr>
          <w:ilvl w:val="0"/>
          <w:numId w:val="21"/>
        </w:numPr>
        <w:autoSpaceDE/>
        <w:autoSpaceDN/>
        <w:spacing w:before="100" w:beforeAutospacing="1" w:after="75" w:line="324" w:lineRule="auto"/>
        <w:jc w:val="both"/>
        <w:rPr>
          <w:color w:val="333333"/>
        </w:rPr>
      </w:pPr>
      <w:r w:rsidRPr="009E7AD8">
        <w:rPr>
          <w:color w:val="333333"/>
        </w:rPr>
        <w:t xml:space="preserve">Amacımız başarı elde etmektir. Başaran bireyleri, başarıları takdir etmeyi biliriz. </w:t>
      </w:r>
    </w:p>
    <w:p w14:paraId="284D4591" w14:textId="77777777" w:rsidR="00104CC5" w:rsidRPr="009E7AD8" w:rsidRDefault="00104CC5" w:rsidP="00104CC5">
      <w:pPr>
        <w:widowControl/>
        <w:numPr>
          <w:ilvl w:val="0"/>
          <w:numId w:val="21"/>
        </w:numPr>
        <w:autoSpaceDE/>
        <w:autoSpaceDN/>
        <w:spacing w:before="100" w:beforeAutospacing="1" w:after="75" w:line="324" w:lineRule="auto"/>
        <w:jc w:val="both"/>
        <w:rPr>
          <w:color w:val="333333"/>
        </w:rPr>
      </w:pPr>
      <w:r w:rsidRPr="009E7AD8">
        <w:rPr>
          <w:color w:val="333333"/>
        </w:rPr>
        <w:t xml:space="preserve">Başarının ancak takım çalışmasıyla elde edileceğine inanıyoruz. </w:t>
      </w:r>
    </w:p>
    <w:p w14:paraId="3772836C" w14:textId="77777777" w:rsidR="00104CC5" w:rsidRPr="009E7AD8" w:rsidRDefault="00104CC5" w:rsidP="00104CC5">
      <w:pPr>
        <w:widowControl/>
        <w:numPr>
          <w:ilvl w:val="0"/>
          <w:numId w:val="21"/>
        </w:numPr>
        <w:autoSpaceDE/>
        <w:autoSpaceDN/>
        <w:spacing w:before="100" w:beforeAutospacing="1" w:after="75" w:line="324" w:lineRule="auto"/>
        <w:jc w:val="both"/>
        <w:rPr>
          <w:color w:val="333333"/>
        </w:rPr>
      </w:pPr>
      <w:r w:rsidRPr="009E7AD8">
        <w:rPr>
          <w:color w:val="333333"/>
        </w:rPr>
        <w:t xml:space="preserve">Anayasa ve Milli Eğitim Temel Kanunu'nda yer alan amaç ve ilkelere uygun eğitim öğretim veren bir okul. </w:t>
      </w:r>
    </w:p>
    <w:p w14:paraId="3F28A578" w14:textId="77777777" w:rsidR="00104CC5" w:rsidRPr="00A55FF5" w:rsidRDefault="00104CC5" w:rsidP="00104CC5">
      <w:pPr>
        <w:widowControl/>
        <w:numPr>
          <w:ilvl w:val="0"/>
          <w:numId w:val="21"/>
        </w:numPr>
        <w:autoSpaceDE/>
        <w:autoSpaceDN/>
        <w:spacing w:before="100" w:beforeAutospacing="1" w:after="75" w:line="324" w:lineRule="auto"/>
        <w:jc w:val="both"/>
        <w:rPr>
          <w:color w:val="333333"/>
        </w:rPr>
      </w:pPr>
      <w:r w:rsidRPr="00A55FF5">
        <w:rPr>
          <w:color w:val="333333"/>
        </w:rPr>
        <w:t xml:space="preserve">İlköğretim Kurumları Yönetmeliğine uygun eğitim öğretim veren bir okul. </w:t>
      </w:r>
    </w:p>
    <w:p w14:paraId="1560C144" w14:textId="77777777" w:rsidR="00104CC5" w:rsidRPr="00A55FF5" w:rsidRDefault="00104CC5" w:rsidP="00104CC5">
      <w:pPr>
        <w:widowControl/>
        <w:numPr>
          <w:ilvl w:val="0"/>
          <w:numId w:val="21"/>
        </w:numPr>
        <w:autoSpaceDE/>
        <w:autoSpaceDN/>
        <w:spacing w:before="100" w:beforeAutospacing="1" w:after="75" w:line="324" w:lineRule="auto"/>
        <w:jc w:val="both"/>
        <w:rPr>
          <w:color w:val="333333"/>
        </w:rPr>
      </w:pPr>
      <w:r w:rsidRPr="00A55FF5">
        <w:rPr>
          <w:color w:val="333333"/>
        </w:rPr>
        <w:t xml:space="preserve">Toplam Kalite Yönetimi felsefesini benimsemiş ve bu doğrultuda eğitim öğretim veren bir okul. </w:t>
      </w:r>
    </w:p>
    <w:p w14:paraId="3BE30AEC" w14:textId="77777777" w:rsidR="00104CC5" w:rsidRPr="00A55FF5" w:rsidRDefault="00104CC5" w:rsidP="00104CC5">
      <w:pPr>
        <w:widowControl/>
        <w:numPr>
          <w:ilvl w:val="0"/>
          <w:numId w:val="21"/>
        </w:numPr>
        <w:autoSpaceDE/>
        <w:autoSpaceDN/>
        <w:spacing w:before="100" w:beforeAutospacing="1" w:after="75" w:line="324" w:lineRule="auto"/>
        <w:jc w:val="both"/>
        <w:rPr>
          <w:color w:val="333333"/>
        </w:rPr>
      </w:pPr>
      <w:r w:rsidRPr="00A55FF5">
        <w:rPr>
          <w:color w:val="333333"/>
        </w:rPr>
        <w:t xml:space="preserve">Çoklu </w:t>
      </w:r>
      <w:proofErr w:type="gramStart"/>
      <w:r w:rsidRPr="00A55FF5">
        <w:rPr>
          <w:color w:val="333333"/>
        </w:rPr>
        <w:t>zeka</w:t>
      </w:r>
      <w:proofErr w:type="gramEnd"/>
      <w:r w:rsidRPr="00A55FF5">
        <w:rPr>
          <w:color w:val="333333"/>
        </w:rPr>
        <w:t xml:space="preserve"> kuramını derslerde uygulayan bir okul. </w:t>
      </w:r>
    </w:p>
    <w:p w14:paraId="1026C293" w14:textId="77777777" w:rsidR="00104CC5" w:rsidRPr="00A55FF5" w:rsidRDefault="00104CC5" w:rsidP="00104CC5">
      <w:pPr>
        <w:widowControl/>
        <w:numPr>
          <w:ilvl w:val="0"/>
          <w:numId w:val="21"/>
        </w:numPr>
        <w:autoSpaceDE/>
        <w:autoSpaceDN/>
        <w:spacing w:before="100" w:beforeAutospacing="1" w:after="75" w:line="324" w:lineRule="auto"/>
        <w:jc w:val="both"/>
        <w:rPr>
          <w:color w:val="333333"/>
        </w:rPr>
      </w:pPr>
      <w:r w:rsidRPr="00A55FF5">
        <w:rPr>
          <w:color w:val="333333"/>
        </w:rPr>
        <w:t xml:space="preserve">Eğitimini, öğretimini velisi ve çevresiyle paylaşan, öğrencisinin de velisinin de katkısını alan bir okul. </w:t>
      </w:r>
    </w:p>
    <w:p w14:paraId="3A0335C7" w14:textId="77777777" w:rsidR="00104CC5" w:rsidRPr="00A55FF5" w:rsidRDefault="00104CC5" w:rsidP="00104CC5">
      <w:pPr>
        <w:widowControl/>
        <w:numPr>
          <w:ilvl w:val="0"/>
          <w:numId w:val="21"/>
        </w:numPr>
        <w:autoSpaceDE/>
        <w:autoSpaceDN/>
        <w:spacing w:before="100" w:beforeAutospacing="1" w:after="75" w:line="324" w:lineRule="auto"/>
        <w:jc w:val="both"/>
        <w:rPr>
          <w:color w:val="333333"/>
        </w:rPr>
      </w:pPr>
      <w:r>
        <w:rPr>
          <w:color w:val="333333"/>
        </w:rPr>
        <w:t xml:space="preserve">Sağlıklı, temiz ve </w:t>
      </w:r>
      <w:proofErr w:type="gramStart"/>
      <w:r>
        <w:rPr>
          <w:color w:val="333333"/>
        </w:rPr>
        <w:t>hijy</w:t>
      </w:r>
      <w:r w:rsidRPr="00A55FF5">
        <w:rPr>
          <w:color w:val="333333"/>
        </w:rPr>
        <w:t>enik</w:t>
      </w:r>
      <w:proofErr w:type="gramEnd"/>
      <w:r w:rsidRPr="00A55FF5">
        <w:rPr>
          <w:color w:val="333333"/>
        </w:rPr>
        <w:t xml:space="preserve"> bir okul. </w:t>
      </w:r>
    </w:p>
    <w:p w14:paraId="2832EBDC" w14:textId="77777777" w:rsidR="00104CC5" w:rsidRPr="00A55FF5" w:rsidRDefault="00104CC5" w:rsidP="00104CC5">
      <w:pPr>
        <w:widowControl/>
        <w:numPr>
          <w:ilvl w:val="0"/>
          <w:numId w:val="21"/>
        </w:numPr>
        <w:autoSpaceDE/>
        <w:autoSpaceDN/>
        <w:spacing w:before="100" w:beforeAutospacing="1" w:after="75" w:line="324" w:lineRule="auto"/>
        <w:jc w:val="both"/>
        <w:rPr>
          <w:color w:val="333333"/>
        </w:rPr>
      </w:pPr>
      <w:r w:rsidRPr="00A55FF5">
        <w:rPr>
          <w:color w:val="333333"/>
        </w:rPr>
        <w:t xml:space="preserve">Eğitim ve öğretimin kalitesini arttırmak için hiçbir masraftan kaçınmayan, elindeki bütün imkânları bu amaçla kullanan bir okul. </w:t>
      </w:r>
    </w:p>
    <w:p w14:paraId="448F2539" w14:textId="77777777" w:rsidR="00104CC5" w:rsidRPr="00A55FF5" w:rsidRDefault="00104CC5" w:rsidP="00104CC5">
      <w:pPr>
        <w:widowControl/>
        <w:numPr>
          <w:ilvl w:val="0"/>
          <w:numId w:val="21"/>
        </w:numPr>
        <w:autoSpaceDE/>
        <w:autoSpaceDN/>
        <w:spacing w:before="100" w:beforeAutospacing="1" w:after="75" w:line="324" w:lineRule="auto"/>
        <w:jc w:val="both"/>
        <w:rPr>
          <w:color w:val="333333"/>
        </w:rPr>
      </w:pPr>
      <w:r w:rsidRPr="00A55FF5">
        <w:rPr>
          <w:color w:val="333333"/>
        </w:rPr>
        <w:t xml:space="preserve">Öğrenciyi merkez alan bir okul. </w:t>
      </w:r>
    </w:p>
    <w:p w14:paraId="4293CE6E" w14:textId="77777777" w:rsidR="00104CC5" w:rsidRPr="00A55FF5" w:rsidRDefault="00104CC5" w:rsidP="00104CC5">
      <w:pPr>
        <w:widowControl/>
        <w:numPr>
          <w:ilvl w:val="0"/>
          <w:numId w:val="21"/>
        </w:numPr>
        <w:autoSpaceDE/>
        <w:autoSpaceDN/>
        <w:spacing w:before="100" w:beforeAutospacing="1" w:after="75" w:line="324" w:lineRule="auto"/>
        <w:jc w:val="both"/>
        <w:rPr>
          <w:color w:val="333333"/>
        </w:rPr>
      </w:pPr>
      <w:r w:rsidRPr="00A55FF5">
        <w:rPr>
          <w:color w:val="333333"/>
        </w:rPr>
        <w:t>Güvenli bir okul ortamı.</w:t>
      </w:r>
    </w:p>
    <w:p w14:paraId="5CB32562" w14:textId="48917691" w:rsidR="003576FB" w:rsidRDefault="003576FB">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87FDE5B" w14:textId="338AE0B3" w:rsidR="003576FB" w:rsidRPr="00CE5C87" w:rsidRDefault="00CE5C87" w:rsidP="00CE5C87">
      <w:pPr>
        <w:pStyle w:val="Balk2"/>
        <w:ind w:hanging="1109"/>
      </w:pPr>
      <w:bookmarkStart w:id="23" w:name="_Toc167697292"/>
      <w:r>
        <w:lastRenderedPageBreak/>
        <w:t xml:space="preserve">3.4 </w:t>
      </w:r>
      <w:r w:rsidR="00E12CD3" w:rsidRPr="00CE5C87">
        <w:t>Amaç, Hedef ve Performans Göstergesi ile Stratejiler</w:t>
      </w:r>
      <w:bookmarkEnd w:id="23"/>
    </w:p>
    <w:p w14:paraId="25FE31A1" w14:textId="49894DC3" w:rsidR="008153D9" w:rsidRDefault="008153D9">
      <w:pPr>
        <w:rPr>
          <w:rFonts w:ascii="Times New Roman" w:hAnsi="Times New Roman" w:cs="Times New Roman"/>
          <w:color w:val="FF0000"/>
          <w:sz w:val="24"/>
          <w:szCs w:val="24"/>
        </w:rPr>
      </w:pPr>
    </w:p>
    <w:tbl>
      <w:tblPr>
        <w:tblpPr w:leftFromText="141" w:rightFromText="141" w:vertAnchor="text" w:horzAnchor="margin" w:tblpXSpec="center" w:tblpY="480"/>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D7E5F" w:rsidRPr="00A44AAA" w14:paraId="30626CB8" w14:textId="77777777" w:rsidTr="00BD7E5F">
        <w:trPr>
          <w:trHeight w:val="20"/>
        </w:trPr>
        <w:tc>
          <w:tcPr>
            <w:tcW w:w="2592" w:type="dxa"/>
            <w:shd w:val="clear" w:color="auto" w:fill="92CDDC" w:themeFill="accent5" w:themeFillTint="99"/>
            <w:vAlign w:val="center"/>
          </w:tcPr>
          <w:p w14:paraId="2F3D73B6" w14:textId="77777777" w:rsidR="00BD7E5F" w:rsidRPr="008153D9" w:rsidRDefault="00BD7E5F" w:rsidP="00BD7E5F">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638CECB9" w14:textId="77777777" w:rsidR="00BD7E5F" w:rsidRPr="008153D9" w:rsidRDefault="00BD7E5F" w:rsidP="00BD7E5F">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BD7E5F" w:rsidRPr="00A44AAA" w14:paraId="66CA3721" w14:textId="77777777" w:rsidTr="00BD7E5F">
        <w:trPr>
          <w:trHeight w:val="20"/>
        </w:trPr>
        <w:tc>
          <w:tcPr>
            <w:tcW w:w="2592" w:type="dxa"/>
            <w:shd w:val="clear" w:color="auto" w:fill="92CDDC" w:themeFill="accent5" w:themeFillTint="99"/>
            <w:vAlign w:val="center"/>
          </w:tcPr>
          <w:p w14:paraId="4AF19DD1" w14:textId="77777777" w:rsidR="00BD7E5F" w:rsidRPr="008153D9" w:rsidRDefault="00BD7E5F" w:rsidP="00BD7E5F">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2404600" w14:textId="77777777" w:rsidR="00BD7E5F" w:rsidRPr="00220BF9" w:rsidRDefault="00BD7E5F" w:rsidP="00BD7E5F">
            <w:pPr>
              <w:pStyle w:val="TableParagraph"/>
              <w:spacing w:line="276" w:lineRule="auto"/>
              <w:ind w:left="108" w:right="232"/>
              <w:rPr>
                <w:rFonts w:ascii="Times New Roman" w:hAnsi="Times New Roman" w:cs="Times New Roman"/>
                <w:b/>
                <w:spacing w:val="-2"/>
                <w:w w:val="105"/>
              </w:rPr>
            </w:pPr>
            <w:r w:rsidRPr="007536E7">
              <w:rPr>
                <w:sz w:val="18"/>
                <w:szCs w:val="18"/>
              </w:rPr>
              <w:t>Öğrencilerin eğitim öğretime etkin katılımlarıyla donanımlı olarak bir üst öğrenime geçişi sağlanacaktır.</w:t>
            </w:r>
          </w:p>
        </w:tc>
      </w:tr>
      <w:tr w:rsidR="00BD7E5F" w:rsidRPr="00A44AAA" w14:paraId="4AFBBDBB" w14:textId="77777777" w:rsidTr="00BD7E5F">
        <w:trPr>
          <w:trHeight w:val="20"/>
        </w:trPr>
        <w:tc>
          <w:tcPr>
            <w:tcW w:w="2592" w:type="dxa"/>
            <w:shd w:val="clear" w:color="auto" w:fill="92CDDC" w:themeFill="accent5" w:themeFillTint="99"/>
            <w:vAlign w:val="center"/>
          </w:tcPr>
          <w:p w14:paraId="76B1D19D" w14:textId="77777777" w:rsidR="00BD7E5F" w:rsidRPr="008153D9" w:rsidRDefault="00BD7E5F" w:rsidP="00BD7E5F">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EC37211" w14:textId="77777777" w:rsidR="00BD7E5F" w:rsidRPr="00220BF9" w:rsidRDefault="00BD7E5F" w:rsidP="00BD7E5F">
            <w:pPr>
              <w:pStyle w:val="TableParagraph"/>
              <w:spacing w:line="276" w:lineRule="auto"/>
              <w:ind w:left="108" w:right="232"/>
              <w:rPr>
                <w:rFonts w:ascii="Times New Roman" w:hAnsi="Times New Roman" w:cs="Times New Roman"/>
                <w:b/>
                <w:spacing w:val="-2"/>
                <w:w w:val="105"/>
              </w:rPr>
            </w:pPr>
            <w:r w:rsidRPr="007536E7">
              <w:rPr>
                <w:sz w:val="18"/>
                <w:szCs w:val="18"/>
              </w:rPr>
              <w:t>Öğrenme kayıpları önleyici çalışmalar yapılarak azaltılacaktır.</w:t>
            </w:r>
          </w:p>
        </w:tc>
      </w:tr>
      <w:tr w:rsidR="00BD7E5F" w:rsidRPr="00A44AAA" w14:paraId="00E96E98" w14:textId="77777777" w:rsidTr="00BD7E5F">
        <w:trPr>
          <w:trHeight w:val="20"/>
        </w:trPr>
        <w:tc>
          <w:tcPr>
            <w:tcW w:w="2592" w:type="dxa"/>
            <w:shd w:val="clear" w:color="auto" w:fill="92CDDC" w:themeFill="accent5" w:themeFillTint="99"/>
            <w:vAlign w:val="center"/>
          </w:tcPr>
          <w:p w14:paraId="36AA9AAE" w14:textId="77777777" w:rsidR="00BD7E5F" w:rsidRPr="008153D9" w:rsidRDefault="00BD7E5F" w:rsidP="00BD7E5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49FCE6B1" w14:textId="77777777" w:rsidR="00BD7E5F" w:rsidRPr="008153D9" w:rsidRDefault="00BD7E5F" w:rsidP="00BD7E5F">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135" w:type="dxa"/>
            <w:shd w:val="clear" w:color="auto" w:fill="92CDDC" w:themeFill="accent5" w:themeFillTint="99"/>
            <w:vAlign w:val="center"/>
          </w:tcPr>
          <w:p w14:paraId="062AFA35" w14:textId="77777777" w:rsidR="00BD7E5F" w:rsidRPr="008153D9" w:rsidRDefault="00BD7E5F" w:rsidP="00BD7E5F">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39CD77EE" w14:textId="77777777" w:rsidR="00BD7E5F" w:rsidRPr="008153D9" w:rsidRDefault="00BD7E5F" w:rsidP="00BD7E5F">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1A7EB38A" w14:textId="77777777" w:rsidR="00BD7E5F" w:rsidRPr="008153D9" w:rsidRDefault="00BD7E5F" w:rsidP="00BD7E5F">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09BA72F4" w14:textId="77777777" w:rsidR="00BD7E5F" w:rsidRPr="008153D9" w:rsidRDefault="00BD7E5F" w:rsidP="00BD7E5F">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50D8A87F" w14:textId="77777777" w:rsidR="00BD7E5F" w:rsidRPr="008153D9" w:rsidRDefault="00BD7E5F" w:rsidP="00BD7E5F">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22C4F046" w14:textId="77777777" w:rsidR="00BD7E5F" w:rsidRPr="008153D9" w:rsidRDefault="00BD7E5F" w:rsidP="00BD7E5F">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84262A0" w14:textId="77777777" w:rsidR="00BD7E5F" w:rsidRPr="008153D9" w:rsidRDefault="00BD7E5F" w:rsidP="00BD7E5F">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25CE92FB" w14:textId="77777777" w:rsidR="00BD7E5F" w:rsidRPr="008153D9" w:rsidRDefault="00BD7E5F" w:rsidP="00BD7E5F">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BD7E5F" w:rsidRPr="00A44AAA" w14:paraId="4B3D76C8" w14:textId="77777777" w:rsidTr="00BD7E5F">
        <w:trPr>
          <w:trHeight w:val="20"/>
        </w:trPr>
        <w:tc>
          <w:tcPr>
            <w:tcW w:w="2592" w:type="dxa"/>
            <w:shd w:val="clear" w:color="auto" w:fill="92CDDC" w:themeFill="accent5" w:themeFillTint="99"/>
            <w:vAlign w:val="center"/>
          </w:tcPr>
          <w:p w14:paraId="164474AB" w14:textId="77777777" w:rsidR="00BD7E5F" w:rsidRDefault="00BD7E5F" w:rsidP="00BD7E5F">
            <w:pPr>
              <w:pStyle w:val="TableParagraph"/>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p>
          <w:p w14:paraId="5B3C877B" w14:textId="77777777" w:rsidR="00BD7E5F" w:rsidRPr="00E74053" w:rsidRDefault="00BD7E5F" w:rsidP="00BD7E5F">
            <w:pPr>
              <w:pStyle w:val="TableParagraph"/>
              <w:ind w:left="107"/>
              <w:rPr>
                <w:rFonts w:ascii="Times New Roman" w:hAnsi="Times New Roman" w:cs="Times New Roman"/>
                <w:b/>
                <w:spacing w:val="-2"/>
                <w:w w:val="105"/>
              </w:rPr>
            </w:pPr>
            <w:r w:rsidRPr="00E74053">
              <w:rPr>
                <w:rFonts w:ascii="Times New Roman" w:hAnsi="Times New Roman" w:cs="Times New Roman"/>
              </w:rPr>
              <w:t>İlkokullarda Yetiştirme Programına (İYEP) dâhil olan öğrencilerin Türkçe dersi kazanımlarına ulaşma oranı (%)</w:t>
            </w:r>
          </w:p>
        </w:tc>
        <w:tc>
          <w:tcPr>
            <w:tcW w:w="991" w:type="dxa"/>
            <w:shd w:val="clear" w:color="auto" w:fill="DAEEF3" w:themeFill="accent5" w:themeFillTint="33"/>
            <w:vAlign w:val="center"/>
          </w:tcPr>
          <w:p w14:paraId="3C266A57"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28CA55F0"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75</w:t>
            </w:r>
          </w:p>
        </w:tc>
        <w:tc>
          <w:tcPr>
            <w:tcW w:w="797" w:type="dxa"/>
            <w:shd w:val="clear" w:color="auto" w:fill="DAEEF3" w:themeFill="accent5" w:themeFillTint="33"/>
            <w:vAlign w:val="center"/>
          </w:tcPr>
          <w:p w14:paraId="754F92DA"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80</w:t>
            </w:r>
          </w:p>
        </w:tc>
        <w:tc>
          <w:tcPr>
            <w:tcW w:w="720" w:type="dxa"/>
            <w:shd w:val="clear" w:color="auto" w:fill="DAEEF3" w:themeFill="accent5" w:themeFillTint="33"/>
            <w:vAlign w:val="center"/>
          </w:tcPr>
          <w:p w14:paraId="08C1BE05"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85</w:t>
            </w:r>
          </w:p>
        </w:tc>
        <w:tc>
          <w:tcPr>
            <w:tcW w:w="718" w:type="dxa"/>
            <w:shd w:val="clear" w:color="auto" w:fill="DAEEF3" w:themeFill="accent5" w:themeFillTint="33"/>
            <w:vAlign w:val="center"/>
          </w:tcPr>
          <w:p w14:paraId="0BA36D02"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90</w:t>
            </w:r>
          </w:p>
        </w:tc>
        <w:tc>
          <w:tcPr>
            <w:tcW w:w="720" w:type="dxa"/>
            <w:shd w:val="clear" w:color="auto" w:fill="DAEEF3" w:themeFill="accent5" w:themeFillTint="33"/>
            <w:vAlign w:val="center"/>
          </w:tcPr>
          <w:p w14:paraId="17999921"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95</w:t>
            </w:r>
          </w:p>
        </w:tc>
        <w:tc>
          <w:tcPr>
            <w:tcW w:w="720" w:type="dxa"/>
            <w:shd w:val="clear" w:color="auto" w:fill="DAEEF3" w:themeFill="accent5" w:themeFillTint="33"/>
            <w:vAlign w:val="center"/>
          </w:tcPr>
          <w:p w14:paraId="7A9451B0"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100</w:t>
            </w:r>
          </w:p>
        </w:tc>
        <w:tc>
          <w:tcPr>
            <w:tcW w:w="864" w:type="dxa"/>
            <w:shd w:val="clear" w:color="auto" w:fill="DAEEF3" w:themeFill="accent5" w:themeFillTint="33"/>
            <w:vAlign w:val="center"/>
          </w:tcPr>
          <w:p w14:paraId="270ED0D0" w14:textId="77777777" w:rsidR="00BD7E5F" w:rsidRPr="00B067B7" w:rsidRDefault="00BD7E5F" w:rsidP="00BD7E5F">
            <w:pPr>
              <w:pStyle w:val="TableParagraph"/>
              <w:spacing w:line="276" w:lineRule="auto"/>
              <w:jc w:val="center"/>
              <w:rPr>
                <w:rFonts w:ascii="Times New Roman" w:hAnsi="Times New Roman" w:cs="Times New Roman"/>
              </w:rPr>
            </w:pPr>
            <w:r w:rsidRPr="00225BC0">
              <w:rPr>
                <w:rFonts w:ascii="Times New Roman" w:hAnsi="Times New Roman" w:cs="Times New Roman"/>
              </w:rPr>
              <w:t>6 Ay</w:t>
            </w:r>
          </w:p>
        </w:tc>
        <w:tc>
          <w:tcPr>
            <w:tcW w:w="926" w:type="dxa"/>
            <w:shd w:val="clear" w:color="auto" w:fill="DAEEF3" w:themeFill="accent5" w:themeFillTint="33"/>
            <w:vAlign w:val="center"/>
          </w:tcPr>
          <w:p w14:paraId="7E6D8969" w14:textId="77777777" w:rsidR="00BD7E5F" w:rsidRPr="00B067B7" w:rsidRDefault="00BD7E5F" w:rsidP="00BD7E5F">
            <w:pPr>
              <w:pStyle w:val="TableParagraph"/>
              <w:spacing w:line="276" w:lineRule="auto"/>
              <w:jc w:val="center"/>
              <w:rPr>
                <w:rFonts w:ascii="Times New Roman" w:hAnsi="Times New Roman" w:cs="Times New Roman"/>
              </w:rPr>
            </w:pPr>
            <w:r w:rsidRPr="00225BC0">
              <w:rPr>
                <w:rFonts w:ascii="Times New Roman" w:hAnsi="Times New Roman" w:cs="Times New Roman"/>
              </w:rPr>
              <w:t>1 Yıl</w:t>
            </w:r>
          </w:p>
        </w:tc>
      </w:tr>
      <w:tr w:rsidR="00BD7E5F" w:rsidRPr="00A44AAA" w14:paraId="09DE0BE6" w14:textId="77777777" w:rsidTr="00BD7E5F">
        <w:trPr>
          <w:trHeight w:val="20"/>
        </w:trPr>
        <w:tc>
          <w:tcPr>
            <w:tcW w:w="2592" w:type="dxa"/>
            <w:shd w:val="clear" w:color="auto" w:fill="92CDDC" w:themeFill="accent5" w:themeFillTint="99"/>
            <w:vAlign w:val="center"/>
          </w:tcPr>
          <w:p w14:paraId="1002B764" w14:textId="77777777" w:rsidR="00BD7E5F" w:rsidRDefault="00BD7E5F" w:rsidP="00BD7E5F">
            <w:pPr>
              <w:pStyle w:val="TableParagraph"/>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p>
          <w:p w14:paraId="53423DE9" w14:textId="77777777" w:rsidR="00BD7E5F" w:rsidRPr="00E74053" w:rsidRDefault="00BD7E5F" w:rsidP="00BD7E5F">
            <w:pPr>
              <w:pStyle w:val="TableParagraph"/>
              <w:ind w:left="107"/>
              <w:rPr>
                <w:rFonts w:ascii="Times New Roman" w:hAnsi="Times New Roman" w:cs="Times New Roman"/>
                <w:b/>
                <w:sz w:val="20"/>
                <w:szCs w:val="20"/>
              </w:rPr>
            </w:pPr>
            <w:r w:rsidRPr="00E74053">
              <w:rPr>
                <w:rFonts w:ascii="Times New Roman" w:hAnsi="Times New Roman" w:cs="Times New Roman"/>
                <w:sz w:val="20"/>
                <w:szCs w:val="20"/>
              </w:rPr>
              <w:t>İlkokullarda Yetiştirme Programına dâhil olan öğrencilerin matematik dersi kazanımlarına ulaşma oranı (%)</w:t>
            </w:r>
          </w:p>
        </w:tc>
        <w:tc>
          <w:tcPr>
            <w:tcW w:w="991" w:type="dxa"/>
            <w:shd w:val="clear" w:color="auto" w:fill="DAEEF3" w:themeFill="accent5" w:themeFillTint="33"/>
            <w:vAlign w:val="center"/>
          </w:tcPr>
          <w:p w14:paraId="2F4DF188"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5C37B8BC"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70</w:t>
            </w:r>
          </w:p>
        </w:tc>
        <w:tc>
          <w:tcPr>
            <w:tcW w:w="797" w:type="dxa"/>
            <w:shd w:val="clear" w:color="auto" w:fill="DAEEF3" w:themeFill="accent5" w:themeFillTint="33"/>
            <w:vAlign w:val="center"/>
          </w:tcPr>
          <w:p w14:paraId="60B6E554"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80</w:t>
            </w:r>
          </w:p>
        </w:tc>
        <w:tc>
          <w:tcPr>
            <w:tcW w:w="720" w:type="dxa"/>
            <w:shd w:val="clear" w:color="auto" w:fill="DAEEF3" w:themeFill="accent5" w:themeFillTint="33"/>
            <w:vAlign w:val="center"/>
          </w:tcPr>
          <w:p w14:paraId="6388A9F8"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85</w:t>
            </w:r>
          </w:p>
        </w:tc>
        <w:tc>
          <w:tcPr>
            <w:tcW w:w="718" w:type="dxa"/>
            <w:shd w:val="clear" w:color="auto" w:fill="DAEEF3" w:themeFill="accent5" w:themeFillTint="33"/>
            <w:vAlign w:val="center"/>
          </w:tcPr>
          <w:p w14:paraId="0CED82DD"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90</w:t>
            </w:r>
          </w:p>
        </w:tc>
        <w:tc>
          <w:tcPr>
            <w:tcW w:w="720" w:type="dxa"/>
            <w:shd w:val="clear" w:color="auto" w:fill="DAEEF3" w:themeFill="accent5" w:themeFillTint="33"/>
            <w:vAlign w:val="center"/>
          </w:tcPr>
          <w:p w14:paraId="0EC1FDC1"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95</w:t>
            </w:r>
          </w:p>
        </w:tc>
        <w:tc>
          <w:tcPr>
            <w:tcW w:w="720" w:type="dxa"/>
            <w:shd w:val="clear" w:color="auto" w:fill="DAEEF3" w:themeFill="accent5" w:themeFillTint="33"/>
            <w:vAlign w:val="center"/>
          </w:tcPr>
          <w:p w14:paraId="433081B2"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100</w:t>
            </w:r>
          </w:p>
        </w:tc>
        <w:tc>
          <w:tcPr>
            <w:tcW w:w="864" w:type="dxa"/>
            <w:shd w:val="clear" w:color="auto" w:fill="DAEEF3" w:themeFill="accent5" w:themeFillTint="33"/>
            <w:vAlign w:val="center"/>
          </w:tcPr>
          <w:p w14:paraId="36EC666D" w14:textId="77777777" w:rsidR="00BD7E5F" w:rsidRPr="00B067B7" w:rsidRDefault="00BD7E5F" w:rsidP="00BD7E5F">
            <w:pPr>
              <w:pStyle w:val="TableParagraph"/>
              <w:spacing w:line="276" w:lineRule="auto"/>
              <w:jc w:val="center"/>
              <w:rPr>
                <w:rFonts w:ascii="Times New Roman" w:hAnsi="Times New Roman" w:cs="Times New Roman"/>
              </w:rPr>
            </w:pPr>
            <w:r w:rsidRPr="00225BC0">
              <w:rPr>
                <w:rFonts w:ascii="Times New Roman" w:hAnsi="Times New Roman" w:cs="Times New Roman"/>
              </w:rPr>
              <w:t>6 Ay</w:t>
            </w:r>
          </w:p>
        </w:tc>
        <w:tc>
          <w:tcPr>
            <w:tcW w:w="926" w:type="dxa"/>
            <w:shd w:val="clear" w:color="auto" w:fill="DAEEF3" w:themeFill="accent5" w:themeFillTint="33"/>
            <w:vAlign w:val="center"/>
          </w:tcPr>
          <w:p w14:paraId="2622387E" w14:textId="77777777" w:rsidR="00BD7E5F" w:rsidRPr="00B067B7" w:rsidRDefault="00BD7E5F" w:rsidP="00BD7E5F">
            <w:pPr>
              <w:pStyle w:val="TableParagraph"/>
              <w:spacing w:line="276" w:lineRule="auto"/>
              <w:jc w:val="center"/>
              <w:rPr>
                <w:rFonts w:ascii="Times New Roman" w:hAnsi="Times New Roman" w:cs="Times New Roman"/>
              </w:rPr>
            </w:pPr>
            <w:r w:rsidRPr="00225BC0">
              <w:rPr>
                <w:rFonts w:ascii="Times New Roman" w:hAnsi="Times New Roman" w:cs="Times New Roman"/>
              </w:rPr>
              <w:t>1 Yıl</w:t>
            </w:r>
          </w:p>
        </w:tc>
      </w:tr>
      <w:tr w:rsidR="00BD7E5F" w:rsidRPr="00A44AAA" w14:paraId="6CFA72F0" w14:textId="77777777" w:rsidTr="00BD7E5F">
        <w:trPr>
          <w:trHeight w:val="20"/>
        </w:trPr>
        <w:tc>
          <w:tcPr>
            <w:tcW w:w="2592" w:type="dxa"/>
            <w:shd w:val="clear" w:color="auto" w:fill="92CDDC" w:themeFill="accent5" w:themeFillTint="99"/>
            <w:vAlign w:val="center"/>
          </w:tcPr>
          <w:p w14:paraId="267B2D08" w14:textId="77777777" w:rsidR="00BD7E5F" w:rsidRDefault="00BD7E5F" w:rsidP="00BD7E5F">
            <w:pPr>
              <w:pStyle w:val="TableParagraph"/>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p>
          <w:p w14:paraId="5E7B4167" w14:textId="77777777" w:rsidR="00BD7E5F" w:rsidRPr="00E74053" w:rsidRDefault="00BD7E5F" w:rsidP="00BD7E5F">
            <w:pPr>
              <w:pStyle w:val="TableParagraph"/>
              <w:ind w:left="107"/>
              <w:rPr>
                <w:rFonts w:ascii="Times New Roman" w:hAnsi="Times New Roman" w:cs="Times New Roman"/>
                <w:b/>
                <w:spacing w:val="-2"/>
                <w:w w:val="105"/>
              </w:rPr>
            </w:pPr>
            <w:r w:rsidRPr="00E74053">
              <w:rPr>
                <w:rFonts w:ascii="Times New Roman" w:hAnsi="Times New Roman" w:cs="Times New Roman"/>
              </w:rPr>
              <w:t>20 gün ve üzeri özürsüz devamsızlık yapan öğrenci oranı (%)</w:t>
            </w:r>
          </w:p>
        </w:tc>
        <w:tc>
          <w:tcPr>
            <w:tcW w:w="991" w:type="dxa"/>
            <w:shd w:val="clear" w:color="auto" w:fill="DAEEF3" w:themeFill="accent5" w:themeFillTint="33"/>
            <w:vAlign w:val="center"/>
          </w:tcPr>
          <w:p w14:paraId="398900C8"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57EFD5DE"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10</w:t>
            </w:r>
          </w:p>
        </w:tc>
        <w:tc>
          <w:tcPr>
            <w:tcW w:w="797" w:type="dxa"/>
            <w:shd w:val="clear" w:color="auto" w:fill="DAEEF3" w:themeFill="accent5" w:themeFillTint="33"/>
            <w:vAlign w:val="center"/>
          </w:tcPr>
          <w:p w14:paraId="26EC7DFE"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8</w:t>
            </w:r>
          </w:p>
        </w:tc>
        <w:tc>
          <w:tcPr>
            <w:tcW w:w="720" w:type="dxa"/>
            <w:shd w:val="clear" w:color="auto" w:fill="DAEEF3" w:themeFill="accent5" w:themeFillTint="33"/>
            <w:vAlign w:val="center"/>
          </w:tcPr>
          <w:p w14:paraId="59AA32AB"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6</w:t>
            </w:r>
          </w:p>
        </w:tc>
        <w:tc>
          <w:tcPr>
            <w:tcW w:w="718" w:type="dxa"/>
            <w:shd w:val="clear" w:color="auto" w:fill="DAEEF3" w:themeFill="accent5" w:themeFillTint="33"/>
            <w:vAlign w:val="center"/>
          </w:tcPr>
          <w:p w14:paraId="7166A934"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4</w:t>
            </w:r>
          </w:p>
        </w:tc>
        <w:tc>
          <w:tcPr>
            <w:tcW w:w="720" w:type="dxa"/>
            <w:shd w:val="clear" w:color="auto" w:fill="DAEEF3" w:themeFill="accent5" w:themeFillTint="33"/>
            <w:vAlign w:val="center"/>
          </w:tcPr>
          <w:p w14:paraId="0A761CFD"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2</w:t>
            </w:r>
          </w:p>
        </w:tc>
        <w:tc>
          <w:tcPr>
            <w:tcW w:w="720" w:type="dxa"/>
            <w:shd w:val="clear" w:color="auto" w:fill="DAEEF3" w:themeFill="accent5" w:themeFillTint="33"/>
            <w:vAlign w:val="center"/>
          </w:tcPr>
          <w:p w14:paraId="7042DB5E"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1</w:t>
            </w:r>
          </w:p>
        </w:tc>
        <w:tc>
          <w:tcPr>
            <w:tcW w:w="864" w:type="dxa"/>
            <w:shd w:val="clear" w:color="auto" w:fill="DAEEF3" w:themeFill="accent5" w:themeFillTint="33"/>
            <w:vAlign w:val="center"/>
          </w:tcPr>
          <w:p w14:paraId="4FE68D99" w14:textId="77777777" w:rsidR="00BD7E5F" w:rsidRPr="00B067B7" w:rsidRDefault="00BD7E5F" w:rsidP="00BD7E5F">
            <w:pPr>
              <w:pStyle w:val="TableParagraph"/>
              <w:spacing w:line="276" w:lineRule="auto"/>
              <w:jc w:val="center"/>
              <w:rPr>
                <w:rFonts w:ascii="Times New Roman" w:hAnsi="Times New Roman" w:cs="Times New Roman"/>
              </w:rPr>
            </w:pPr>
            <w:r>
              <w:rPr>
                <w:rFonts w:ascii="Times New Roman" w:hAnsi="Times New Roman" w:cs="Times New Roman"/>
              </w:rPr>
              <w:t>1</w:t>
            </w:r>
            <w:r w:rsidRPr="00225BC0">
              <w:rPr>
                <w:rFonts w:ascii="Times New Roman" w:hAnsi="Times New Roman" w:cs="Times New Roman"/>
              </w:rPr>
              <w:t xml:space="preserve"> Ay</w:t>
            </w:r>
          </w:p>
        </w:tc>
        <w:tc>
          <w:tcPr>
            <w:tcW w:w="926" w:type="dxa"/>
            <w:shd w:val="clear" w:color="auto" w:fill="DAEEF3" w:themeFill="accent5" w:themeFillTint="33"/>
            <w:vAlign w:val="center"/>
          </w:tcPr>
          <w:p w14:paraId="5AD30883" w14:textId="77777777" w:rsidR="00BD7E5F" w:rsidRPr="00B067B7" w:rsidRDefault="00BD7E5F" w:rsidP="00BD7E5F">
            <w:pPr>
              <w:pStyle w:val="TableParagraph"/>
              <w:spacing w:line="276" w:lineRule="auto"/>
              <w:jc w:val="center"/>
              <w:rPr>
                <w:rFonts w:ascii="Times New Roman" w:hAnsi="Times New Roman" w:cs="Times New Roman"/>
              </w:rPr>
            </w:pPr>
            <w:r w:rsidRPr="00225BC0">
              <w:rPr>
                <w:rFonts w:ascii="Times New Roman" w:hAnsi="Times New Roman" w:cs="Times New Roman"/>
              </w:rPr>
              <w:t>1 Yıl</w:t>
            </w:r>
          </w:p>
        </w:tc>
      </w:tr>
      <w:tr w:rsidR="00BD7E5F" w:rsidRPr="00A44AAA" w14:paraId="561C2E30" w14:textId="77777777" w:rsidTr="00BD7E5F">
        <w:trPr>
          <w:trHeight w:val="20"/>
        </w:trPr>
        <w:tc>
          <w:tcPr>
            <w:tcW w:w="2592" w:type="dxa"/>
            <w:shd w:val="clear" w:color="auto" w:fill="92CDDC" w:themeFill="accent5" w:themeFillTint="99"/>
            <w:vAlign w:val="center"/>
          </w:tcPr>
          <w:p w14:paraId="5F1849DC" w14:textId="77777777" w:rsidR="00BD7E5F" w:rsidRDefault="00BD7E5F" w:rsidP="00BD7E5F">
            <w:pPr>
              <w:pStyle w:val="TableParagraph"/>
              <w:ind w:left="107"/>
              <w:rPr>
                <w:rFonts w:ascii="Times New Roman" w:hAnsi="Times New Roman" w:cs="Times New Roman"/>
                <w:b/>
                <w:spacing w:val="-2"/>
                <w:w w:val="105"/>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p>
          <w:p w14:paraId="41D673AF" w14:textId="77777777" w:rsidR="00BD7E5F" w:rsidRPr="00E74053" w:rsidRDefault="00BD7E5F" w:rsidP="00BD7E5F">
            <w:pPr>
              <w:pStyle w:val="TableParagraph"/>
              <w:ind w:left="107"/>
              <w:rPr>
                <w:rFonts w:ascii="Times New Roman" w:hAnsi="Times New Roman" w:cs="Times New Roman"/>
                <w:b/>
                <w:spacing w:val="-2"/>
                <w:w w:val="105"/>
              </w:rPr>
            </w:pPr>
            <w:r w:rsidRPr="00E74053">
              <w:rPr>
                <w:rFonts w:ascii="Times New Roman" w:hAnsi="Times New Roman" w:cs="Times New Roman"/>
              </w:rPr>
              <w:t>20 gün ve üzeri özürlü devamsızlık yapan öğrenci oranı (%)</w:t>
            </w:r>
          </w:p>
        </w:tc>
        <w:tc>
          <w:tcPr>
            <w:tcW w:w="991" w:type="dxa"/>
            <w:shd w:val="clear" w:color="auto" w:fill="DAEEF3" w:themeFill="accent5" w:themeFillTint="33"/>
            <w:vAlign w:val="center"/>
          </w:tcPr>
          <w:p w14:paraId="5B20D697"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15D54CC7"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5</w:t>
            </w:r>
          </w:p>
        </w:tc>
        <w:tc>
          <w:tcPr>
            <w:tcW w:w="797" w:type="dxa"/>
            <w:shd w:val="clear" w:color="auto" w:fill="DAEEF3" w:themeFill="accent5" w:themeFillTint="33"/>
            <w:vAlign w:val="center"/>
          </w:tcPr>
          <w:p w14:paraId="32EF33AD"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4</w:t>
            </w:r>
          </w:p>
        </w:tc>
        <w:tc>
          <w:tcPr>
            <w:tcW w:w="720" w:type="dxa"/>
            <w:shd w:val="clear" w:color="auto" w:fill="DAEEF3" w:themeFill="accent5" w:themeFillTint="33"/>
            <w:vAlign w:val="center"/>
          </w:tcPr>
          <w:p w14:paraId="1D9E5555"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3</w:t>
            </w:r>
          </w:p>
        </w:tc>
        <w:tc>
          <w:tcPr>
            <w:tcW w:w="718" w:type="dxa"/>
            <w:shd w:val="clear" w:color="auto" w:fill="DAEEF3" w:themeFill="accent5" w:themeFillTint="33"/>
            <w:vAlign w:val="center"/>
          </w:tcPr>
          <w:p w14:paraId="5E3C5D6B"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2</w:t>
            </w:r>
          </w:p>
        </w:tc>
        <w:tc>
          <w:tcPr>
            <w:tcW w:w="720" w:type="dxa"/>
            <w:shd w:val="clear" w:color="auto" w:fill="DAEEF3" w:themeFill="accent5" w:themeFillTint="33"/>
            <w:vAlign w:val="center"/>
          </w:tcPr>
          <w:p w14:paraId="4CD8ACE9"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1</w:t>
            </w:r>
          </w:p>
        </w:tc>
        <w:tc>
          <w:tcPr>
            <w:tcW w:w="720" w:type="dxa"/>
            <w:shd w:val="clear" w:color="auto" w:fill="DAEEF3" w:themeFill="accent5" w:themeFillTint="33"/>
            <w:vAlign w:val="center"/>
          </w:tcPr>
          <w:p w14:paraId="2F6E34B9" w14:textId="77777777" w:rsidR="00BD7E5F" w:rsidRPr="00B067B7" w:rsidRDefault="00BD7E5F" w:rsidP="00BD7E5F">
            <w:pPr>
              <w:pStyle w:val="TableParagraph"/>
              <w:spacing w:line="276" w:lineRule="auto"/>
              <w:jc w:val="center"/>
              <w:rPr>
                <w:rFonts w:ascii="Times New Roman" w:hAnsi="Times New Roman" w:cs="Times New Roman"/>
              </w:rPr>
            </w:pPr>
            <w:r w:rsidRPr="00B067B7">
              <w:rPr>
                <w:rFonts w:ascii="Times New Roman" w:hAnsi="Times New Roman" w:cs="Times New Roman"/>
              </w:rPr>
              <w:t>0</w:t>
            </w:r>
          </w:p>
        </w:tc>
        <w:tc>
          <w:tcPr>
            <w:tcW w:w="864" w:type="dxa"/>
            <w:shd w:val="clear" w:color="auto" w:fill="DAEEF3" w:themeFill="accent5" w:themeFillTint="33"/>
            <w:vAlign w:val="center"/>
          </w:tcPr>
          <w:p w14:paraId="31E95B06" w14:textId="77777777" w:rsidR="00BD7E5F" w:rsidRPr="00B067B7" w:rsidRDefault="00BD7E5F" w:rsidP="00BD7E5F">
            <w:pPr>
              <w:pStyle w:val="TableParagraph"/>
              <w:spacing w:line="276" w:lineRule="auto"/>
              <w:jc w:val="center"/>
              <w:rPr>
                <w:rFonts w:ascii="Times New Roman" w:hAnsi="Times New Roman" w:cs="Times New Roman"/>
              </w:rPr>
            </w:pPr>
            <w:r>
              <w:rPr>
                <w:rFonts w:ascii="Times New Roman" w:hAnsi="Times New Roman" w:cs="Times New Roman"/>
              </w:rPr>
              <w:t>1</w:t>
            </w:r>
            <w:r w:rsidRPr="00225BC0">
              <w:rPr>
                <w:rFonts w:ascii="Times New Roman" w:hAnsi="Times New Roman" w:cs="Times New Roman"/>
              </w:rPr>
              <w:t xml:space="preserve"> Ay</w:t>
            </w:r>
          </w:p>
        </w:tc>
        <w:tc>
          <w:tcPr>
            <w:tcW w:w="926" w:type="dxa"/>
            <w:shd w:val="clear" w:color="auto" w:fill="DAEEF3" w:themeFill="accent5" w:themeFillTint="33"/>
            <w:vAlign w:val="center"/>
          </w:tcPr>
          <w:p w14:paraId="6055C966" w14:textId="77777777" w:rsidR="00BD7E5F" w:rsidRPr="00B067B7" w:rsidRDefault="00BD7E5F" w:rsidP="00BD7E5F">
            <w:pPr>
              <w:pStyle w:val="TableParagraph"/>
              <w:spacing w:line="276" w:lineRule="auto"/>
              <w:jc w:val="center"/>
              <w:rPr>
                <w:rFonts w:ascii="Times New Roman" w:hAnsi="Times New Roman" w:cs="Times New Roman"/>
              </w:rPr>
            </w:pPr>
            <w:r w:rsidRPr="00225BC0">
              <w:rPr>
                <w:rFonts w:ascii="Times New Roman" w:hAnsi="Times New Roman" w:cs="Times New Roman"/>
              </w:rPr>
              <w:t>1 Yıl</w:t>
            </w:r>
          </w:p>
        </w:tc>
      </w:tr>
      <w:tr w:rsidR="00BD7E5F" w:rsidRPr="00A44AAA" w14:paraId="36AE3C1B" w14:textId="77777777" w:rsidTr="00BD7E5F">
        <w:trPr>
          <w:trHeight w:val="20"/>
        </w:trPr>
        <w:tc>
          <w:tcPr>
            <w:tcW w:w="2592" w:type="dxa"/>
            <w:shd w:val="clear" w:color="auto" w:fill="92CDDC" w:themeFill="accent5" w:themeFillTint="99"/>
            <w:vAlign w:val="center"/>
          </w:tcPr>
          <w:p w14:paraId="1224C301" w14:textId="77777777" w:rsidR="00BD7E5F" w:rsidRPr="008153D9" w:rsidRDefault="00BD7E5F" w:rsidP="00BD7E5F">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2759AF7E" w14:textId="77777777" w:rsidR="00BD7E5F" w:rsidRPr="008153D9" w:rsidRDefault="00BD7E5F" w:rsidP="00BD7E5F">
            <w:pPr>
              <w:pStyle w:val="TableParagraph"/>
              <w:spacing w:line="276" w:lineRule="auto"/>
              <w:ind w:left="107"/>
              <w:rPr>
                <w:rFonts w:ascii="Times New Roman" w:hAnsi="Times New Roman" w:cs="Times New Roman"/>
                <w:color w:val="FF0000"/>
              </w:rPr>
            </w:pPr>
            <w:r w:rsidRPr="008529B3">
              <w:rPr>
                <w:rFonts w:ascii="Times New Roman" w:hAnsi="Times New Roman" w:cs="Times New Roman"/>
                <w:spacing w:val="-2"/>
              </w:rPr>
              <w:t xml:space="preserve">Okul </w:t>
            </w:r>
            <w:r w:rsidRPr="008529B3">
              <w:rPr>
                <w:rFonts w:ascii="Times New Roman" w:hAnsi="Times New Roman" w:cs="Times New Roman"/>
                <w:spacing w:val="-10"/>
              </w:rPr>
              <w:t>İdaresi</w:t>
            </w:r>
            <w:r w:rsidRPr="008529B3">
              <w:rPr>
                <w:rFonts w:ascii="Times New Roman" w:hAnsi="Times New Roman" w:cs="Times New Roman"/>
                <w:spacing w:val="-2"/>
              </w:rPr>
              <w:t xml:space="preserve"> Zümre</w:t>
            </w:r>
            <w:r w:rsidRPr="008529B3">
              <w:rPr>
                <w:rFonts w:ascii="Times New Roman" w:hAnsi="Times New Roman" w:cs="Times New Roman"/>
                <w:spacing w:val="-10"/>
              </w:rPr>
              <w:t xml:space="preserve"> </w:t>
            </w:r>
            <w:r w:rsidRPr="008529B3">
              <w:rPr>
                <w:rFonts w:ascii="Times New Roman" w:hAnsi="Times New Roman" w:cs="Times New Roman"/>
                <w:spacing w:val="-2"/>
              </w:rPr>
              <w:t>Başkanları</w:t>
            </w:r>
          </w:p>
        </w:tc>
      </w:tr>
      <w:tr w:rsidR="00BD7E5F" w:rsidRPr="00A44AAA" w14:paraId="0DC50A96" w14:textId="77777777" w:rsidTr="00BD7E5F">
        <w:trPr>
          <w:trHeight w:val="20"/>
        </w:trPr>
        <w:tc>
          <w:tcPr>
            <w:tcW w:w="2592" w:type="dxa"/>
            <w:shd w:val="clear" w:color="auto" w:fill="92CDDC" w:themeFill="accent5" w:themeFillTint="99"/>
            <w:vAlign w:val="center"/>
          </w:tcPr>
          <w:p w14:paraId="5544AEA6" w14:textId="77777777" w:rsidR="00BD7E5F" w:rsidRPr="008153D9" w:rsidRDefault="00BD7E5F" w:rsidP="00BD7E5F">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46ED0426" w14:textId="77777777" w:rsidR="00BD7E5F" w:rsidRPr="008153D9" w:rsidRDefault="00BD7E5F" w:rsidP="00BD7E5F">
            <w:pPr>
              <w:pStyle w:val="TableParagraph"/>
              <w:spacing w:line="276" w:lineRule="auto"/>
              <w:ind w:left="107"/>
              <w:rPr>
                <w:rFonts w:ascii="Times New Roman" w:hAnsi="Times New Roman" w:cs="Times New Roman"/>
              </w:rPr>
            </w:pPr>
            <w:r w:rsidRPr="008529B3">
              <w:rPr>
                <w:rFonts w:ascii="Times New Roman" w:hAnsi="Times New Roman" w:cs="Times New Roman"/>
                <w:spacing w:val="-2"/>
              </w:rPr>
              <w:t>Rehberlik</w:t>
            </w:r>
            <w:r w:rsidRPr="008529B3">
              <w:rPr>
                <w:rFonts w:ascii="Times New Roman" w:hAnsi="Times New Roman" w:cs="Times New Roman"/>
                <w:spacing w:val="-11"/>
              </w:rPr>
              <w:t xml:space="preserve"> </w:t>
            </w:r>
            <w:r w:rsidRPr="008529B3">
              <w:rPr>
                <w:rFonts w:ascii="Times New Roman" w:hAnsi="Times New Roman" w:cs="Times New Roman"/>
                <w:spacing w:val="-2"/>
              </w:rPr>
              <w:t xml:space="preserve">Servisi, </w:t>
            </w:r>
            <w:r>
              <w:rPr>
                <w:rFonts w:ascii="Times New Roman" w:hAnsi="Times New Roman" w:cs="Times New Roman"/>
                <w:spacing w:val="-2"/>
              </w:rPr>
              <w:t>Sınıf Öğretmenleri, Öğrenciler, Veliler</w:t>
            </w:r>
          </w:p>
        </w:tc>
      </w:tr>
      <w:tr w:rsidR="00BD7E5F" w:rsidRPr="00A44AAA" w14:paraId="5543DF6D" w14:textId="77777777" w:rsidTr="00BD7E5F">
        <w:trPr>
          <w:trHeight w:val="20"/>
        </w:trPr>
        <w:tc>
          <w:tcPr>
            <w:tcW w:w="2592" w:type="dxa"/>
            <w:shd w:val="clear" w:color="auto" w:fill="92CDDC" w:themeFill="accent5" w:themeFillTint="99"/>
            <w:vAlign w:val="center"/>
          </w:tcPr>
          <w:p w14:paraId="5B33DBBB" w14:textId="77777777" w:rsidR="00BD7E5F" w:rsidRPr="008153D9" w:rsidRDefault="00BD7E5F" w:rsidP="00BD7E5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6F817A75" w14:textId="77777777" w:rsidR="00BD7E5F" w:rsidRPr="00220BF9" w:rsidRDefault="00BD7E5F" w:rsidP="00BD7E5F">
            <w:pPr>
              <w:pStyle w:val="TableParagraph"/>
              <w:spacing w:line="276" w:lineRule="auto"/>
              <w:ind w:left="107"/>
              <w:rPr>
                <w:rFonts w:ascii="Times New Roman" w:hAnsi="Times New Roman" w:cs="Times New Roman"/>
              </w:rPr>
            </w:pPr>
            <w:r>
              <w:rPr>
                <w:rFonts w:ascii="Times New Roman" w:hAnsi="Times New Roman" w:cs="Times New Roman"/>
              </w:rPr>
              <w:t>İYEP Kursu Öğretmen İhtiyacı, Devamsızlıklara karşı Veli duyarsızlıkları</w:t>
            </w:r>
          </w:p>
        </w:tc>
      </w:tr>
      <w:tr w:rsidR="00BD7E5F" w:rsidRPr="00A44AAA" w14:paraId="5728EF5D" w14:textId="77777777" w:rsidTr="00BD7E5F">
        <w:trPr>
          <w:trHeight w:val="20"/>
        </w:trPr>
        <w:tc>
          <w:tcPr>
            <w:tcW w:w="2592" w:type="dxa"/>
            <w:shd w:val="clear" w:color="auto" w:fill="92CDDC" w:themeFill="accent5" w:themeFillTint="99"/>
            <w:vAlign w:val="center"/>
          </w:tcPr>
          <w:p w14:paraId="27DF3B6E" w14:textId="77777777" w:rsidR="00BD7E5F" w:rsidRPr="008153D9" w:rsidRDefault="00BD7E5F" w:rsidP="00BD7E5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9F7B4D7" w14:textId="77777777" w:rsidR="00BD7E5F" w:rsidRPr="00E74053" w:rsidRDefault="00BD7E5F" w:rsidP="00BD7E5F">
            <w:pPr>
              <w:pStyle w:val="TabloGvde"/>
              <w:ind w:right="-23"/>
              <w:rPr>
                <w:rFonts w:ascii="Times New Roman" w:hAnsi="Times New Roman"/>
                <w:szCs w:val="20"/>
              </w:rPr>
            </w:pPr>
            <w:r w:rsidRPr="00E74053">
              <w:rPr>
                <w:rFonts w:ascii="Times New Roman" w:hAnsi="Times New Roman"/>
                <w:szCs w:val="20"/>
              </w:rPr>
              <w:t>S.1. Öğrencilerin Türkçe dersindeki eksikleri tespit edilerek İYEP aracılığıyla akademik yeterliklerinin artırılması sağlanacaktır.</w:t>
            </w:r>
          </w:p>
          <w:p w14:paraId="6EE179B0" w14:textId="77777777" w:rsidR="00BD7E5F" w:rsidRPr="00E74053" w:rsidRDefault="00BD7E5F" w:rsidP="00BD7E5F">
            <w:pPr>
              <w:pStyle w:val="TabloGvde"/>
              <w:ind w:right="-23"/>
              <w:rPr>
                <w:rFonts w:ascii="Times New Roman" w:hAnsi="Times New Roman"/>
                <w:szCs w:val="20"/>
              </w:rPr>
            </w:pPr>
            <w:r w:rsidRPr="00E74053">
              <w:rPr>
                <w:rFonts w:ascii="Times New Roman" w:hAnsi="Times New Roman"/>
                <w:szCs w:val="20"/>
              </w:rPr>
              <w:t>S.2 Öğrencilerin matematik derslerindeki eksikleri tespit edilerek İYEP aracılığıyla akademik yeterliklerinin artırılması sağlanacaktır.</w:t>
            </w:r>
          </w:p>
          <w:p w14:paraId="5B06501E" w14:textId="77777777" w:rsidR="00BD7E5F" w:rsidRPr="00E74053" w:rsidRDefault="00BD7E5F" w:rsidP="00BD7E5F">
            <w:pPr>
              <w:pStyle w:val="TabloGvde"/>
              <w:ind w:right="-23"/>
              <w:rPr>
                <w:rFonts w:ascii="Times New Roman" w:hAnsi="Times New Roman"/>
                <w:szCs w:val="20"/>
              </w:rPr>
            </w:pPr>
            <w:r w:rsidRPr="00E74053">
              <w:rPr>
                <w:rFonts w:ascii="Times New Roman" w:hAnsi="Times New Roman"/>
                <w:szCs w:val="20"/>
              </w:rPr>
              <w:t>S.3 Dijital platformlar aracılığıyla öğrencilerin tamamlayıcı ve destekleyici eğitim almaları sağlanacaktır.</w:t>
            </w:r>
          </w:p>
          <w:p w14:paraId="1C3C806B" w14:textId="77777777" w:rsidR="00BD7E5F" w:rsidRPr="00E74053" w:rsidRDefault="00BD7E5F" w:rsidP="00BD7E5F">
            <w:pPr>
              <w:pStyle w:val="TabloGvde"/>
              <w:ind w:right="-23"/>
              <w:rPr>
                <w:rFonts w:ascii="Times New Roman" w:hAnsi="Times New Roman"/>
                <w:szCs w:val="20"/>
              </w:rPr>
            </w:pPr>
            <w:r w:rsidRPr="00E74053">
              <w:rPr>
                <w:rFonts w:ascii="Times New Roman" w:hAnsi="Times New Roman"/>
                <w:szCs w:val="20"/>
              </w:rPr>
              <w:t xml:space="preserve">S.4 </w:t>
            </w:r>
            <w:proofErr w:type="spellStart"/>
            <w:r w:rsidRPr="00E74053">
              <w:rPr>
                <w:rFonts w:ascii="Times New Roman" w:hAnsi="Times New Roman"/>
                <w:szCs w:val="20"/>
              </w:rPr>
              <w:t>İYEP’in</w:t>
            </w:r>
            <w:proofErr w:type="spellEnd"/>
            <w:r w:rsidRPr="00E74053">
              <w:rPr>
                <w:rFonts w:ascii="Times New Roman" w:hAnsi="Times New Roman"/>
                <w:szCs w:val="20"/>
              </w:rPr>
              <w:t xml:space="preserve"> ders içeriklerine katkı sağlayacak etkinlik, okuma </w:t>
            </w:r>
            <w:proofErr w:type="spellStart"/>
            <w:r w:rsidRPr="00E74053">
              <w:rPr>
                <w:rFonts w:ascii="Times New Roman" w:hAnsi="Times New Roman"/>
                <w:szCs w:val="20"/>
              </w:rPr>
              <w:t>vb</w:t>
            </w:r>
            <w:proofErr w:type="spellEnd"/>
            <w:r w:rsidRPr="00E74053">
              <w:rPr>
                <w:rFonts w:ascii="Times New Roman" w:hAnsi="Times New Roman"/>
                <w:szCs w:val="20"/>
              </w:rPr>
              <w:t xml:space="preserve"> aktivitelerin zenginleştirilmesi sağlanacaktır.</w:t>
            </w:r>
          </w:p>
          <w:p w14:paraId="58174377" w14:textId="77777777" w:rsidR="00BD7E5F" w:rsidRPr="00E74053" w:rsidRDefault="00BD7E5F" w:rsidP="00BD7E5F">
            <w:pPr>
              <w:pStyle w:val="TabloGvde"/>
              <w:ind w:right="-23"/>
              <w:rPr>
                <w:rFonts w:ascii="Times New Roman" w:hAnsi="Times New Roman"/>
                <w:szCs w:val="20"/>
              </w:rPr>
            </w:pPr>
            <w:r w:rsidRPr="00E74053">
              <w:rPr>
                <w:rFonts w:ascii="Times New Roman" w:hAnsi="Times New Roman"/>
                <w:szCs w:val="20"/>
              </w:rPr>
              <w:t xml:space="preserve">S.5 İYEP içerikleri öğrencinin hazır </w:t>
            </w:r>
            <w:proofErr w:type="spellStart"/>
            <w:r w:rsidRPr="00E74053">
              <w:rPr>
                <w:rFonts w:ascii="Times New Roman" w:hAnsi="Times New Roman"/>
                <w:szCs w:val="20"/>
              </w:rPr>
              <w:t>bulunuşluk</w:t>
            </w:r>
            <w:proofErr w:type="spellEnd"/>
            <w:r w:rsidRPr="00E74053">
              <w:rPr>
                <w:rFonts w:ascii="Times New Roman" w:hAnsi="Times New Roman"/>
                <w:szCs w:val="20"/>
              </w:rPr>
              <w:t xml:space="preserve"> seviyesi dikkate alınarak hazırlanacaktır.</w:t>
            </w:r>
          </w:p>
          <w:p w14:paraId="0F8407B9" w14:textId="77777777" w:rsidR="00BD7E5F" w:rsidRPr="008153D9" w:rsidRDefault="00BD7E5F" w:rsidP="00BD7E5F">
            <w:pPr>
              <w:pStyle w:val="TableParagraph"/>
              <w:spacing w:line="276" w:lineRule="auto"/>
              <w:ind w:right="-23"/>
              <w:rPr>
                <w:rFonts w:ascii="Times New Roman" w:hAnsi="Times New Roman" w:cs="Times New Roman"/>
              </w:rPr>
            </w:pPr>
            <w:r w:rsidRPr="00E74053">
              <w:rPr>
                <w:rFonts w:ascii="Times New Roman" w:hAnsi="Times New Roman" w:cs="Times New Roman"/>
                <w:sz w:val="20"/>
                <w:szCs w:val="20"/>
              </w:rPr>
              <w:t>S.6 Öğrencilerin devamsızlık nedenleri tespit edilerek devamsızlığa neden olan etmenler giderilecektir</w:t>
            </w:r>
            <w:r w:rsidRPr="00F5191D">
              <w:rPr>
                <w:rFonts w:asciiTheme="minorHAnsi" w:hAnsiTheme="minorHAnsi" w:cstheme="minorHAnsi"/>
                <w:sz w:val="18"/>
                <w:szCs w:val="18"/>
              </w:rPr>
              <w:t>.</w:t>
            </w:r>
          </w:p>
        </w:tc>
      </w:tr>
      <w:tr w:rsidR="00BD7E5F" w:rsidRPr="00A44AAA" w14:paraId="76A10382" w14:textId="77777777" w:rsidTr="00BD7E5F">
        <w:trPr>
          <w:trHeight w:val="20"/>
        </w:trPr>
        <w:tc>
          <w:tcPr>
            <w:tcW w:w="2592" w:type="dxa"/>
            <w:shd w:val="clear" w:color="auto" w:fill="92CDDC" w:themeFill="accent5" w:themeFillTint="99"/>
            <w:vAlign w:val="center"/>
          </w:tcPr>
          <w:p w14:paraId="5873B49A" w14:textId="77777777" w:rsidR="00BD7E5F" w:rsidRPr="008153D9" w:rsidRDefault="00BD7E5F" w:rsidP="00BD7E5F">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69E44E69" w14:textId="77777777" w:rsidR="00BD7E5F" w:rsidRPr="008153D9" w:rsidRDefault="00BD7E5F" w:rsidP="00BD7E5F">
            <w:pPr>
              <w:pStyle w:val="TableParagraph"/>
              <w:spacing w:line="276" w:lineRule="auto"/>
              <w:ind w:left="107"/>
              <w:rPr>
                <w:rFonts w:ascii="Times New Roman" w:hAnsi="Times New Roman" w:cs="Times New Roman"/>
              </w:rPr>
            </w:pPr>
            <w:r>
              <w:rPr>
                <w:rFonts w:ascii="Times New Roman" w:hAnsi="Times New Roman" w:cs="Times New Roman"/>
                <w:spacing w:val="-4"/>
              </w:rPr>
              <w:t>150</w:t>
            </w:r>
            <w:r w:rsidRPr="00F5191D">
              <w:rPr>
                <w:rFonts w:ascii="Times New Roman" w:hAnsi="Times New Roman" w:cs="Times New Roman"/>
                <w:spacing w:val="-4"/>
              </w:rPr>
              <w:t>00 TL</w:t>
            </w:r>
          </w:p>
        </w:tc>
      </w:tr>
      <w:tr w:rsidR="00BD7E5F" w:rsidRPr="00A44AAA" w14:paraId="776F854B" w14:textId="77777777" w:rsidTr="00BD7E5F">
        <w:trPr>
          <w:trHeight w:val="20"/>
        </w:trPr>
        <w:tc>
          <w:tcPr>
            <w:tcW w:w="2592" w:type="dxa"/>
            <w:shd w:val="clear" w:color="auto" w:fill="92CDDC" w:themeFill="accent5" w:themeFillTint="99"/>
            <w:vAlign w:val="center"/>
          </w:tcPr>
          <w:p w14:paraId="1A108B9D" w14:textId="77777777" w:rsidR="00BD7E5F" w:rsidRPr="008153D9" w:rsidRDefault="00BD7E5F" w:rsidP="00BD7E5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07C8C368" w14:textId="77777777" w:rsidR="00BD7E5F" w:rsidRPr="00517D92" w:rsidRDefault="00BD7E5F" w:rsidP="00BD7E5F">
            <w:pPr>
              <w:pStyle w:val="TableParagraph"/>
              <w:spacing w:line="276" w:lineRule="auto"/>
              <w:jc w:val="both"/>
              <w:rPr>
                <w:rFonts w:ascii="Times New Roman" w:hAnsi="Times New Roman" w:cs="Times New Roman"/>
                <w:sz w:val="20"/>
                <w:szCs w:val="20"/>
              </w:rPr>
            </w:pPr>
            <w:r w:rsidRPr="00517D92">
              <w:rPr>
                <w:rFonts w:ascii="Times New Roman" w:hAnsi="Times New Roman" w:cs="Times New Roman"/>
                <w:sz w:val="20"/>
                <w:szCs w:val="20"/>
              </w:rPr>
              <w:t>Türkçe ve Matematik derslerinin başarı oranı düşüklüğü, Devamsızlık oranının fazla olması,</w:t>
            </w:r>
          </w:p>
          <w:p w14:paraId="3BFD1731" w14:textId="77777777" w:rsidR="00BD7E5F" w:rsidRPr="00220BF9" w:rsidRDefault="00BD7E5F" w:rsidP="00BD7E5F">
            <w:pPr>
              <w:pStyle w:val="TableParagraph"/>
              <w:spacing w:line="276" w:lineRule="auto"/>
              <w:jc w:val="both"/>
              <w:rPr>
                <w:rFonts w:ascii="Times New Roman" w:hAnsi="Times New Roman" w:cs="Times New Roman"/>
              </w:rPr>
            </w:pPr>
            <w:r w:rsidRPr="00517D92">
              <w:rPr>
                <w:rFonts w:ascii="Times New Roman" w:hAnsi="Times New Roman" w:cs="Times New Roman"/>
                <w:sz w:val="20"/>
                <w:szCs w:val="20"/>
              </w:rPr>
              <w:t>Erişim ve katılıma yönelik tedbirlere ağırlık verilmesi</w:t>
            </w:r>
          </w:p>
        </w:tc>
      </w:tr>
      <w:tr w:rsidR="00BD7E5F" w:rsidRPr="00A44AAA" w14:paraId="40E9AA6D" w14:textId="77777777" w:rsidTr="00BD7E5F">
        <w:trPr>
          <w:trHeight w:val="20"/>
        </w:trPr>
        <w:tc>
          <w:tcPr>
            <w:tcW w:w="2592" w:type="dxa"/>
            <w:shd w:val="clear" w:color="auto" w:fill="92CDDC" w:themeFill="accent5" w:themeFillTint="99"/>
            <w:vAlign w:val="center"/>
          </w:tcPr>
          <w:p w14:paraId="0C598DED" w14:textId="77777777" w:rsidR="00BD7E5F" w:rsidRPr="008153D9" w:rsidRDefault="00BD7E5F" w:rsidP="00BD7E5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62A6845A" w14:textId="77777777" w:rsidR="00BD7E5F" w:rsidRPr="007C5490" w:rsidRDefault="00BD7E5F" w:rsidP="00BD7E5F">
            <w:pPr>
              <w:pStyle w:val="TableParagraph"/>
              <w:spacing w:line="276" w:lineRule="auto"/>
              <w:ind w:left="107"/>
              <w:rPr>
                <w:rFonts w:ascii="Times New Roman" w:hAnsi="Times New Roman" w:cs="Times New Roman"/>
                <w:sz w:val="20"/>
                <w:szCs w:val="20"/>
              </w:rPr>
            </w:pPr>
            <w:r w:rsidRPr="007C5490">
              <w:rPr>
                <w:rFonts w:ascii="Times New Roman" w:hAnsi="Times New Roman" w:cs="Times New Roman"/>
                <w:sz w:val="20"/>
                <w:szCs w:val="20"/>
              </w:rPr>
              <w:t>İYEP Kurs Öğretmeni, Velilerin İYEP Kursuna Öğrencileri gönderme rızası</w:t>
            </w:r>
          </w:p>
          <w:p w14:paraId="293066EF" w14:textId="77777777" w:rsidR="00BD7E5F" w:rsidRPr="00220BF9" w:rsidRDefault="00BD7E5F" w:rsidP="00BD7E5F">
            <w:pPr>
              <w:pStyle w:val="TableParagraph"/>
              <w:spacing w:line="276" w:lineRule="auto"/>
              <w:ind w:left="107"/>
              <w:rPr>
                <w:rFonts w:ascii="Times New Roman" w:hAnsi="Times New Roman" w:cs="Times New Roman"/>
              </w:rPr>
            </w:pPr>
            <w:r w:rsidRPr="007C5490">
              <w:rPr>
                <w:rFonts w:ascii="Times New Roman" w:hAnsi="Times New Roman" w:cs="Times New Roman"/>
                <w:sz w:val="20"/>
                <w:szCs w:val="20"/>
              </w:rPr>
              <w:t>Devamsızlıkların azaltılmasında yönelik rehberlik çalışmalarının artırılması; Okul idaresi, Öğretmen, veli, öğrenci iletişiminin sağlıklı olması.</w:t>
            </w:r>
          </w:p>
        </w:tc>
      </w:tr>
    </w:tbl>
    <w:p w14:paraId="5F3BFC00" w14:textId="77777777" w:rsidR="00BD7E5F" w:rsidRPr="00196EDD" w:rsidRDefault="00BD7E5F" w:rsidP="00BD7E5F">
      <w:pPr>
        <w:rPr>
          <w:rFonts w:ascii="Times New Roman" w:hAnsi="Times New Roman" w:cs="Times New Roman"/>
          <w:i/>
          <w:iCs/>
          <w:sz w:val="24"/>
          <w:szCs w:val="24"/>
        </w:rPr>
      </w:pPr>
      <w:r w:rsidRPr="008153D9">
        <w:rPr>
          <w:rFonts w:ascii="Times New Roman" w:hAnsi="Times New Roman" w:cs="Times New Roman"/>
          <w:b/>
          <w:bCs/>
          <w:i/>
          <w:iCs/>
          <w:sz w:val="24"/>
          <w:szCs w:val="24"/>
        </w:rPr>
        <w:t xml:space="preserve">Tablo </w:t>
      </w:r>
      <w:r>
        <w:rPr>
          <w:rFonts w:ascii="Times New Roman" w:hAnsi="Times New Roman" w:cs="Times New Roman"/>
          <w:b/>
          <w:bCs/>
          <w:i/>
          <w:iCs/>
          <w:sz w:val="24"/>
          <w:szCs w:val="24"/>
        </w:rPr>
        <w:t xml:space="preserve">16. </w:t>
      </w:r>
      <w:r w:rsidRPr="008153D9">
        <w:rPr>
          <w:rFonts w:ascii="Times New Roman" w:hAnsi="Times New Roman" w:cs="Times New Roman"/>
          <w:i/>
          <w:iCs/>
          <w:sz w:val="24"/>
          <w:szCs w:val="24"/>
        </w:rPr>
        <w:t xml:space="preserve"> Amaç, Hedef, Gösterge v</w:t>
      </w:r>
      <w:r>
        <w:rPr>
          <w:rFonts w:ascii="Times New Roman" w:hAnsi="Times New Roman" w:cs="Times New Roman"/>
          <w:i/>
          <w:iCs/>
          <w:sz w:val="24"/>
          <w:szCs w:val="24"/>
        </w:rPr>
        <w:t>e Stratejilere İlişkin Tablolar</w:t>
      </w: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3"/>
        <w:gridCol w:w="992"/>
        <w:gridCol w:w="1043"/>
        <w:gridCol w:w="797"/>
        <w:gridCol w:w="720"/>
        <w:gridCol w:w="718"/>
        <w:gridCol w:w="720"/>
        <w:gridCol w:w="720"/>
        <w:gridCol w:w="864"/>
        <w:gridCol w:w="926"/>
      </w:tblGrid>
      <w:tr w:rsidR="00BD7E5F" w:rsidRPr="00A44AAA" w14:paraId="17509F61" w14:textId="77777777" w:rsidTr="00BD7E5F">
        <w:trPr>
          <w:trHeight w:val="558"/>
          <w:jc w:val="center"/>
        </w:trPr>
        <w:tc>
          <w:tcPr>
            <w:tcW w:w="2683" w:type="dxa"/>
            <w:shd w:val="clear" w:color="auto" w:fill="92CDDC" w:themeFill="accent5" w:themeFillTint="99"/>
            <w:vAlign w:val="center"/>
          </w:tcPr>
          <w:p w14:paraId="1B3F7521" w14:textId="77777777" w:rsidR="00BD7E5F" w:rsidRPr="006A747E" w:rsidRDefault="00BD7E5F" w:rsidP="00BD7E5F">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00" w:type="dxa"/>
            <w:gridSpan w:val="9"/>
            <w:shd w:val="clear" w:color="auto" w:fill="92CDDC" w:themeFill="accent5" w:themeFillTint="99"/>
            <w:vAlign w:val="center"/>
          </w:tcPr>
          <w:p w14:paraId="6C7D2064" w14:textId="77777777" w:rsidR="00BD7E5F" w:rsidRPr="006A747E" w:rsidRDefault="00BD7E5F" w:rsidP="00BD7E5F">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BD7E5F" w:rsidRPr="00A44AAA" w14:paraId="14BCDBDB" w14:textId="77777777" w:rsidTr="00BD7E5F">
        <w:trPr>
          <w:trHeight w:val="737"/>
          <w:jc w:val="center"/>
        </w:trPr>
        <w:tc>
          <w:tcPr>
            <w:tcW w:w="2683" w:type="dxa"/>
            <w:shd w:val="clear" w:color="auto" w:fill="92CDDC" w:themeFill="accent5" w:themeFillTint="99"/>
            <w:vAlign w:val="center"/>
          </w:tcPr>
          <w:p w14:paraId="0AFF1A3E" w14:textId="77777777" w:rsidR="00BD7E5F" w:rsidRPr="006A747E" w:rsidRDefault="00BD7E5F" w:rsidP="00BD7E5F">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00" w:type="dxa"/>
            <w:gridSpan w:val="9"/>
            <w:shd w:val="clear" w:color="auto" w:fill="92CDDC" w:themeFill="accent5" w:themeFillTint="99"/>
            <w:vAlign w:val="center"/>
          </w:tcPr>
          <w:p w14:paraId="779E735E" w14:textId="77777777" w:rsidR="00BD7E5F" w:rsidRPr="006A747E" w:rsidRDefault="00BD7E5F" w:rsidP="00BD7E5F">
            <w:pPr>
              <w:pStyle w:val="TableParagraph"/>
              <w:ind w:left="108" w:right="232"/>
              <w:rPr>
                <w:rFonts w:ascii="Times New Roman" w:hAnsi="Times New Roman" w:cs="Times New Roman"/>
                <w:b/>
                <w:spacing w:val="-2"/>
                <w:w w:val="105"/>
                <w:sz w:val="20"/>
              </w:rPr>
            </w:pPr>
            <w:r w:rsidRPr="00220BF9">
              <w:rPr>
                <w:rFonts w:ascii="Times New Roman" w:eastAsia="Times New Roman" w:hAnsi="Times New Roman" w:cs="Times New Roman"/>
              </w:rPr>
              <w:t>Öğrencilere medeniyetimizin ve insanlığın ortak değerleriyle çağın gereklerine uygun bilgi, beceri, tutum ve davranışlar kazandırılacaktır.</w:t>
            </w:r>
          </w:p>
        </w:tc>
      </w:tr>
      <w:tr w:rsidR="00BD7E5F" w:rsidRPr="00A44AAA" w14:paraId="204A0432" w14:textId="77777777" w:rsidTr="00BD7E5F">
        <w:trPr>
          <w:trHeight w:val="737"/>
          <w:jc w:val="center"/>
        </w:trPr>
        <w:tc>
          <w:tcPr>
            <w:tcW w:w="2683" w:type="dxa"/>
            <w:shd w:val="clear" w:color="auto" w:fill="92CDDC" w:themeFill="accent5" w:themeFillTint="99"/>
            <w:vAlign w:val="center"/>
          </w:tcPr>
          <w:p w14:paraId="2C4B1A08" w14:textId="77777777" w:rsidR="00BD7E5F" w:rsidRPr="006A747E" w:rsidRDefault="00BD7E5F" w:rsidP="00BD7E5F">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00" w:type="dxa"/>
            <w:gridSpan w:val="9"/>
            <w:shd w:val="clear" w:color="auto" w:fill="92CDDC" w:themeFill="accent5" w:themeFillTint="99"/>
            <w:vAlign w:val="center"/>
          </w:tcPr>
          <w:p w14:paraId="58326498" w14:textId="77777777" w:rsidR="00BD7E5F" w:rsidRPr="006A747E" w:rsidRDefault="00BD7E5F" w:rsidP="00BD7E5F">
            <w:pPr>
              <w:pStyle w:val="TableParagraph"/>
              <w:ind w:left="108" w:right="232"/>
              <w:rPr>
                <w:rFonts w:ascii="Times New Roman" w:hAnsi="Times New Roman" w:cs="Times New Roman"/>
                <w:b/>
                <w:spacing w:val="-2"/>
                <w:w w:val="105"/>
                <w:sz w:val="20"/>
              </w:rPr>
            </w:pPr>
            <w:r w:rsidRPr="00220BF9">
              <w:rPr>
                <w:rFonts w:ascii="Times New Roman" w:eastAsia="Times New Roman" w:hAnsi="Times New Roman" w:cs="Times New Roman"/>
              </w:rPr>
              <w:t>Öğrencilere evrensel değerler, sağlıklı yaşam ve çevre bilinci duyarlılığı kazandırılacaktır</w:t>
            </w:r>
          </w:p>
        </w:tc>
      </w:tr>
      <w:tr w:rsidR="00BD7E5F" w:rsidRPr="00A44AAA" w14:paraId="46E1C79F" w14:textId="77777777" w:rsidTr="00BD7E5F">
        <w:trPr>
          <w:trHeight w:val="737"/>
          <w:jc w:val="center"/>
        </w:trPr>
        <w:tc>
          <w:tcPr>
            <w:tcW w:w="2683" w:type="dxa"/>
            <w:shd w:val="clear" w:color="auto" w:fill="92CDDC" w:themeFill="accent5" w:themeFillTint="99"/>
            <w:vAlign w:val="center"/>
          </w:tcPr>
          <w:p w14:paraId="528FB7FF" w14:textId="77777777" w:rsidR="00BD7E5F" w:rsidRPr="006A747E" w:rsidRDefault="00BD7E5F" w:rsidP="00BD7E5F">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2" w:type="dxa"/>
            <w:shd w:val="clear" w:color="auto" w:fill="92CDDC" w:themeFill="accent5" w:themeFillTint="99"/>
            <w:vAlign w:val="center"/>
          </w:tcPr>
          <w:p w14:paraId="6E929690" w14:textId="77777777" w:rsidR="00BD7E5F" w:rsidRPr="006A747E" w:rsidRDefault="00BD7E5F" w:rsidP="00BD7E5F">
            <w:pPr>
              <w:pStyle w:val="TableParagraph"/>
              <w:ind w:left="107" w:right="225"/>
              <w:jc w:val="center"/>
              <w:rPr>
                <w:rFonts w:ascii="Times New Roman" w:hAnsi="Times New Roman" w:cs="Times New Roman"/>
                <w:b/>
                <w:sz w:val="20"/>
              </w:rPr>
            </w:pPr>
            <w:r w:rsidRPr="008153D9">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043" w:type="dxa"/>
            <w:shd w:val="clear" w:color="auto" w:fill="92CDDC" w:themeFill="accent5" w:themeFillTint="99"/>
            <w:vAlign w:val="center"/>
          </w:tcPr>
          <w:p w14:paraId="08A705DB" w14:textId="77777777" w:rsidR="00BD7E5F" w:rsidRPr="006A747E" w:rsidRDefault="00BD7E5F" w:rsidP="00BD7E5F">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0A9859A2" w14:textId="77777777" w:rsidR="00BD7E5F" w:rsidRPr="006A747E" w:rsidRDefault="00BD7E5F" w:rsidP="00BD7E5F">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11B362BD" w14:textId="77777777" w:rsidR="00BD7E5F" w:rsidRPr="006A747E" w:rsidRDefault="00BD7E5F" w:rsidP="00BD7E5F">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29DF99B2" w14:textId="77777777" w:rsidR="00BD7E5F" w:rsidRPr="006A747E" w:rsidRDefault="00BD7E5F" w:rsidP="00BD7E5F">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0217FB83" w14:textId="77777777" w:rsidR="00BD7E5F" w:rsidRPr="006A747E" w:rsidRDefault="00BD7E5F" w:rsidP="00BD7E5F">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6D188CC1" w14:textId="77777777" w:rsidR="00BD7E5F" w:rsidRPr="006A747E" w:rsidRDefault="00BD7E5F" w:rsidP="00BD7E5F">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1DCC2D9" w14:textId="77777777" w:rsidR="00BD7E5F" w:rsidRPr="006A747E" w:rsidRDefault="00BD7E5F" w:rsidP="00BD7E5F">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6D2BDD9D" w14:textId="77777777" w:rsidR="00BD7E5F" w:rsidRPr="006A747E" w:rsidRDefault="00BD7E5F" w:rsidP="00BD7E5F">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BD7E5F" w:rsidRPr="00A44AAA" w14:paraId="257FCAEE" w14:textId="77777777" w:rsidTr="00BD7E5F">
        <w:trPr>
          <w:trHeight w:val="737"/>
          <w:jc w:val="center"/>
        </w:trPr>
        <w:tc>
          <w:tcPr>
            <w:tcW w:w="2683" w:type="dxa"/>
            <w:shd w:val="clear" w:color="auto" w:fill="92CDDC" w:themeFill="accent5" w:themeFillTint="99"/>
            <w:vAlign w:val="center"/>
          </w:tcPr>
          <w:p w14:paraId="5EB3F4B4" w14:textId="77777777" w:rsidR="00BD7E5F" w:rsidRPr="0029763C" w:rsidRDefault="00BD7E5F" w:rsidP="00BD7E5F">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Pr="0029763C">
              <w:rPr>
                <w:rFonts w:ascii="Times New Roman" w:hAnsi="Times New Roman" w:cs="Times New Roman"/>
                <w:b/>
                <w:spacing w:val="-2"/>
                <w:w w:val="105"/>
              </w:rPr>
              <w:t xml:space="preserve">2.1.1 </w:t>
            </w:r>
          </w:p>
          <w:p w14:paraId="38BF8458" w14:textId="77777777" w:rsidR="00BD7E5F" w:rsidRPr="0029763C" w:rsidRDefault="00BD7E5F" w:rsidP="00BD7E5F">
            <w:pPr>
              <w:pStyle w:val="TableParagraph"/>
              <w:spacing w:before="2"/>
              <w:ind w:left="107"/>
              <w:rPr>
                <w:rFonts w:ascii="Times New Roman" w:hAnsi="Times New Roman" w:cs="Times New Roman"/>
                <w:b/>
                <w:sz w:val="20"/>
                <w:szCs w:val="20"/>
              </w:rPr>
            </w:pPr>
            <w:r w:rsidRPr="0029763C">
              <w:rPr>
                <w:rFonts w:ascii="Times New Roman" w:eastAsia="Times New Roman" w:hAnsi="Times New Roman" w:cs="Times New Roman"/>
                <w:sz w:val="20"/>
                <w:szCs w:val="20"/>
              </w:rPr>
              <w:t>Öğrenci başına okunan kitap sayısı</w:t>
            </w:r>
          </w:p>
        </w:tc>
        <w:tc>
          <w:tcPr>
            <w:tcW w:w="992" w:type="dxa"/>
            <w:shd w:val="clear" w:color="auto" w:fill="DAEEF3" w:themeFill="accent5" w:themeFillTint="33"/>
            <w:vAlign w:val="center"/>
          </w:tcPr>
          <w:p w14:paraId="2644ED7A"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3D571C11"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10</w:t>
            </w:r>
          </w:p>
        </w:tc>
        <w:tc>
          <w:tcPr>
            <w:tcW w:w="797" w:type="dxa"/>
            <w:shd w:val="clear" w:color="auto" w:fill="DAEEF3" w:themeFill="accent5" w:themeFillTint="33"/>
            <w:vAlign w:val="center"/>
          </w:tcPr>
          <w:p w14:paraId="51DC7B3C"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15</w:t>
            </w:r>
          </w:p>
        </w:tc>
        <w:tc>
          <w:tcPr>
            <w:tcW w:w="720" w:type="dxa"/>
            <w:shd w:val="clear" w:color="auto" w:fill="DAEEF3" w:themeFill="accent5" w:themeFillTint="33"/>
            <w:vAlign w:val="center"/>
          </w:tcPr>
          <w:p w14:paraId="12709C71"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20</w:t>
            </w:r>
          </w:p>
        </w:tc>
        <w:tc>
          <w:tcPr>
            <w:tcW w:w="718" w:type="dxa"/>
            <w:shd w:val="clear" w:color="auto" w:fill="DAEEF3" w:themeFill="accent5" w:themeFillTint="33"/>
            <w:vAlign w:val="center"/>
          </w:tcPr>
          <w:p w14:paraId="052E6742"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25</w:t>
            </w:r>
          </w:p>
        </w:tc>
        <w:tc>
          <w:tcPr>
            <w:tcW w:w="720" w:type="dxa"/>
            <w:shd w:val="clear" w:color="auto" w:fill="DAEEF3" w:themeFill="accent5" w:themeFillTint="33"/>
            <w:vAlign w:val="center"/>
          </w:tcPr>
          <w:p w14:paraId="603BF809"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30</w:t>
            </w:r>
          </w:p>
        </w:tc>
        <w:tc>
          <w:tcPr>
            <w:tcW w:w="720" w:type="dxa"/>
            <w:shd w:val="clear" w:color="auto" w:fill="DAEEF3" w:themeFill="accent5" w:themeFillTint="33"/>
            <w:vAlign w:val="center"/>
          </w:tcPr>
          <w:p w14:paraId="77A75FC9"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35</w:t>
            </w:r>
          </w:p>
        </w:tc>
        <w:tc>
          <w:tcPr>
            <w:tcW w:w="864" w:type="dxa"/>
            <w:shd w:val="clear" w:color="auto" w:fill="DAEEF3" w:themeFill="accent5" w:themeFillTint="33"/>
            <w:vAlign w:val="center"/>
          </w:tcPr>
          <w:p w14:paraId="6B129F26"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44705BD5"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A44AAA" w14:paraId="278602DF" w14:textId="77777777" w:rsidTr="00BD7E5F">
        <w:trPr>
          <w:trHeight w:val="737"/>
          <w:jc w:val="center"/>
        </w:trPr>
        <w:tc>
          <w:tcPr>
            <w:tcW w:w="2683" w:type="dxa"/>
            <w:shd w:val="clear" w:color="auto" w:fill="92CDDC" w:themeFill="accent5" w:themeFillTint="99"/>
            <w:vAlign w:val="center"/>
          </w:tcPr>
          <w:p w14:paraId="3298CA0E" w14:textId="77777777" w:rsidR="00BD7E5F" w:rsidRPr="0029763C" w:rsidRDefault="00BD7E5F" w:rsidP="00BD7E5F">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Pr="0029763C">
              <w:rPr>
                <w:rFonts w:ascii="Times New Roman" w:hAnsi="Times New Roman" w:cs="Times New Roman"/>
                <w:b/>
                <w:spacing w:val="-2"/>
                <w:w w:val="105"/>
              </w:rPr>
              <w:t xml:space="preserve">2.1.2 </w:t>
            </w:r>
          </w:p>
          <w:p w14:paraId="2A8C3A67" w14:textId="77777777" w:rsidR="00BD7E5F" w:rsidRPr="0029763C" w:rsidRDefault="00BD7E5F" w:rsidP="00BD7E5F">
            <w:pPr>
              <w:pStyle w:val="TableParagraph"/>
              <w:spacing w:before="2"/>
              <w:ind w:left="107"/>
              <w:rPr>
                <w:rFonts w:ascii="Times New Roman" w:hAnsi="Times New Roman" w:cs="Times New Roman"/>
                <w:b/>
                <w:sz w:val="20"/>
                <w:szCs w:val="20"/>
              </w:rPr>
            </w:pPr>
            <w:r w:rsidRPr="0029763C">
              <w:rPr>
                <w:rFonts w:ascii="Times New Roman" w:eastAsia="Times New Roman" w:hAnsi="Times New Roman" w:cs="Times New Roman"/>
                <w:sz w:val="20"/>
                <w:szCs w:val="20"/>
              </w:rPr>
              <w:t>Sağlıklı ve dengeli beslenme ile ilgili verilen eğitim sayısı</w:t>
            </w:r>
          </w:p>
        </w:tc>
        <w:tc>
          <w:tcPr>
            <w:tcW w:w="992" w:type="dxa"/>
            <w:shd w:val="clear" w:color="auto" w:fill="DAEEF3" w:themeFill="accent5" w:themeFillTint="33"/>
            <w:vAlign w:val="center"/>
          </w:tcPr>
          <w:p w14:paraId="60A9478D"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592AC6A9"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w:t>
            </w:r>
          </w:p>
        </w:tc>
        <w:tc>
          <w:tcPr>
            <w:tcW w:w="797" w:type="dxa"/>
            <w:shd w:val="clear" w:color="auto" w:fill="DAEEF3" w:themeFill="accent5" w:themeFillTint="33"/>
            <w:vAlign w:val="center"/>
          </w:tcPr>
          <w:p w14:paraId="59142473"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w:t>
            </w:r>
          </w:p>
        </w:tc>
        <w:tc>
          <w:tcPr>
            <w:tcW w:w="720" w:type="dxa"/>
            <w:shd w:val="clear" w:color="auto" w:fill="DAEEF3" w:themeFill="accent5" w:themeFillTint="33"/>
            <w:vAlign w:val="center"/>
          </w:tcPr>
          <w:p w14:paraId="74C72E8F"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w:t>
            </w:r>
          </w:p>
        </w:tc>
        <w:tc>
          <w:tcPr>
            <w:tcW w:w="718" w:type="dxa"/>
            <w:shd w:val="clear" w:color="auto" w:fill="DAEEF3" w:themeFill="accent5" w:themeFillTint="33"/>
            <w:vAlign w:val="center"/>
          </w:tcPr>
          <w:p w14:paraId="18521B8A"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w:t>
            </w:r>
          </w:p>
        </w:tc>
        <w:tc>
          <w:tcPr>
            <w:tcW w:w="720" w:type="dxa"/>
            <w:shd w:val="clear" w:color="auto" w:fill="DAEEF3" w:themeFill="accent5" w:themeFillTint="33"/>
            <w:vAlign w:val="center"/>
          </w:tcPr>
          <w:p w14:paraId="20F72CB7"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4</w:t>
            </w:r>
          </w:p>
        </w:tc>
        <w:tc>
          <w:tcPr>
            <w:tcW w:w="720" w:type="dxa"/>
            <w:shd w:val="clear" w:color="auto" w:fill="DAEEF3" w:themeFill="accent5" w:themeFillTint="33"/>
            <w:vAlign w:val="center"/>
          </w:tcPr>
          <w:p w14:paraId="457B2912"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4</w:t>
            </w:r>
          </w:p>
        </w:tc>
        <w:tc>
          <w:tcPr>
            <w:tcW w:w="864" w:type="dxa"/>
            <w:shd w:val="clear" w:color="auto" w:fill="DAEEF3" w:themeFill="accent5" w:themeFillTint="33"/>
            <w:vAlign w:val="center"/>
          </w:tcPr>
          <w:p w14:paraId="20E3610C"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4E0EC41A"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A44AAA" w14:paraId="0BB1C3BF" w14:textId="77777777" w:rsidTr="00BD7E5F">
        <w:trPr>
          <w:trHeight w:val="737"/>
          <w:jc w:val="center"/>
        </w:trPr>
        <w:tc>
          <w:tcPr>
            <w:tcW w:w="2683" w:type="dxa"/>
            <w:shd w:val="clear" w:color="auto" w:fill="92CDDC" w:themeFill="accent5" w:themeFillTint="99"/>
            <w:vAlign w:val="center"/>
          </w:tcPr>
          <w:p w14:paraId="5B28EE4A" w14:textId="77777777" w:rsidR="00BD7E5F" w:rsidRPr="0029763C" w:rsidRDefault="00BD7E5F" w:rsidP="00BD7E5F">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Pr="0029763C">
              <w:rPr>
                <w:rFonts w:ascii="Times New Roman" w:hAnsi="Times New Roman" w:cs="Times New Roman"/>
                <w:b/>
                <w:spacing w:val="-2"/>
                <w:w w:val="105"/>
              </w:rPr>
              <w:t>2.1.3</w:t>
            </w:r>
          </w:p>
          <w:p w14:paraId="4C4A7F73" w14:textId="77777777" w:rsidR="00BD7E5F" w:rsidRPr="0029763C" w:rsidRDefault="00BD7E5F" w:rsidP="00BD7E5F">
            <w:pPr>
              <w:pStyle w:val="TableParagraph"/>
              <w:spacing w:before="2"/>
              <w:ind w:left="107"/>
              <w:rPr>
                <w:rFonts w:ascii="Times New Roman" w:hAnsi="Times New Roman" w:cs="Times New Roman"/>
                <w:b/>
                <w:sz w:val="20"/>
                <w:szCs w:val="20"/>
              </w:rPr>
            </w:pPr>
            <w:r w:rsidRPr="0029763C">
              <w:rPr>
                <w:rFonts w:ascii="Calibri" w:eastAsia="Times New Roman" w:hAnsi="Calibri" w:cs="Times New Roman"/>
                <w:sz w:val="20"/>
                <w:szCs w:val="20"/>
              </w:rPr>
              <w:t xml:space="preserve"> </w:t>
            </w:r>
            <w:r w:rsidRPr="0029763C">
              <w:rPr>
                <w:rFonts w:ascii="Times New Roman" w:eastAsia="Times New Roman" w:hAnsi="Times New Roman" w:cs="Times New Roman"/>
                <w:sz w:val="20"/>
                <w:szCs w:val="20"/>
              </w:rPr>
              <w:t>Sağlıklı ve dengeli beslenme ile ilgili verilen eğitime katılan öğrenci sayısı</w:t>
            </w:r>
          </w:p>
        </w:tc>
        <w:tc>
          <w:tcPr>
            <w:tcW w:w="992" w:type="dxa"/>
            <w:shd w:val="clear" w:color="auto" w:fill="DAEEF3" w:themeFill="accent5" w:themeFillTint="33"/>
            <w:vAlign w:val="center"/>
          </w:tcPr>
          <w:p w14:paraId="61082E33"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11E1490D"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150</w:t>
            </w:r>
          </w:p>
        </w:tc>
        <w:tc>
          <w:tcPr>
            <w:tcW w:w="797" w:type="dxa"/>
            <w:shd w:val="clear" w:color="auto" w:fill="DAEEF3" w:themeFill="accent5" w:themeFillTint="33"/>
            <w:vAlign w:val="center"/>
          </w:tcPr>
          <w:p w14:paraId="0ABC2821"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200</w:t>
            </w:r>
          </w:p>
        </w:tc>
        <w:tc>
          <w:tcPr>
            <w:tcW w:w="720" w:type="dxa"/>
            <w:shd w:val="clear" w:color="auto" w:fill="DAEEF3" w:themeFill="accent5" w:themeFillTint="33"/>
            <w:vAlign w:val="center"/>
          </w:tcPr>
          <w:p w14:paraId="6F5C3A80"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250</w:t>
            </w:r>
          </w:p>
        </w:tc>
        <w:tc>
          <w:tcPr>
            <w:tcW w:w="718" w:type="dxa"/>
            <w:shd w:val="clear" w:color="auto" w:fill="DAEEF3" w:themeFill="accent5" w:themeFillTint="33"/>
            <w:vAlign w:val="center"/>
          </w:tcPr>
          <w:p w14:paraId="403D2966"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300</w:t>
            </w:r>
          </w:p>
        </w:tc>
        <w:tc>
          <w:tcPr>
            <w:tcW w:w="720" w:type="dxa"/>
            <w:shd w:val="clear" w:color="auto" w:fill="DAEEF3" w:themeFill="accent5" w:themeFillTint="33"/>
            <w:vAlign w:val="center"/>
          </w:tcPr>
          <w:p w14:paraId="056A1349"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300</w:t>
            </w:r>
          </w:p>
        </w:tc>
        <w:tc>
          <w:tcPr>
            <w:tcW w:w="720" w:type="dxa"/>
            <w:shd w:val="clear" w:color="auto" w:fill="DAEEF3" w:themeFill="accent5" w:themeFillTint="33"/>
            <w:vAlign w:val="center"/>
          </w:tcPr>
          <w:p w14:paraId="51729A34"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300</w:t>
            </w:r>
          </w:p>
        </w:tc>
        <w:tc>
          <w:tcPr>
            <w:tcW w:w="864" w:type="dxa"/>
            <w:shd w:val="clear" w:color="auto" w:fill="DAEEF3" w:themeFill="accent5" w:themeFillTint="33"/>
            <w:vAlign w:val="center"/>
          </w:tcPr>
          <w:p w14:paraId="3492B00E"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7A78E9E4"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A44AAA" w14:paraId="20F3774B" w14:textId="77777777" w:rsidTr="00BD7E5F">
        <w:trPr>
          <w:trHeight w:val="737"/>
          <w:jc w:val="center"/>
        </w:trPr>
        <w:tc>
          <w:tcPr>
            <w:tcW w:w="2683" w:type="dxa"/>
            <w:shd w:val="clear" w:color="auto" w:fill="92CDDC" w:themeFill="accent5" w:themeFillTint="99"/>
            <w:vAlign w:val="center"/>
          </w:tcPr>
          <w:p w14:paraId="3DAF29DD" w14:textId="77777777" w:rsidR="00BD7E5F" w:rsidRPr="0029763C" w:rsidRDefault="00BD7E5F" w:rsidP="00BD7E5F">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Pr="0029763C">
              <w:rPr>
                <w:rFonts w:ascii="Times New Roman" w:hAnsi="Times New Roman" w:cs="Times New Roman"/>
                <w:b/>
                <w:spacing w:val="-2"/>
                <w:w w:val="105"/>
              </w:rPr>
              <w:t xml:space="preserve">2.1.4 </w:t>
            </w:r>
          </w:p>
          <w:p w14:paraId="03E5D4F6" w14:textId="77777777" w:rsidR="00BD7E5F" w:rsidRPr="0029763C" w:rsidRDefault="00BD7E5F" w:rsidP="00BD7E5F">
            <w:pPr>
              <w:pStyle w:val="TableParagraph"/>
              <w:spacing w:before="2"/>
              <w:ind w:left="107"/>
              <w:rPr>
                <w:rFonts w:ascii="Times New Roman" w:hAnsi="Times New Roman" w:cs="Times New Roman"/>
                <w:b/>
                <w:sz w:val="20"/>
                <w:szCs w:val="20"/>
              </w:rPr>
            </w:pPr>
            <w:r w:rsidRPr="0029763C">
              <w:rPr>
                <w:rFonts w:ascii="Times New Roman" w:eastAsia="Times New Roman" w:hAnsi="Times New Roman" w:cs="Times New Roman"/>
                <w:sz w:val="20"/>
                <w:szCs w:val="20"/>
              </w:rPr>
              <w:t>Çevre bilincinin artırılmasına yönelik verilen eğitim sayısı</w:t>
            </w:r>
          </w:p>
        </w:tc>
        <w:tc>
          <w:tcPr>
            <w:tcW w:w="992" w:type="dxa"/>
            <w:shd w:val="clear" w:color="auto" w:fill="DAEEF3" w:themeFill="accent5" w:themeFillTint="33"/>
            <w:vAlign w:val="center"/>
          </w:tcPr>
          <w:p w14:paraId="23279465"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4074B4EB"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w:t>
            </w:r>
          </w:p>
        </w:tc>
        <w:tc>
          <w:tcPr>
            <w:tcW w:w="797" w:type="dxa"/>
            <w:shd w:val="clear" w:color="auto" w:fill="DAEEF3" w:themeFill="accent5" w:themeFillTint="33"/>
            <w:vAlign w:val="center"/>
          </w:tcPr>
          <w:p w14:paraId="584D671F"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w:t>
            </w:r>
          </w:p>
        </w:tc>
        <w:tc>
          <w:tcPr>
            <w:tcW w:w="720" w:type="dxa"/>
            <w:shd w:val="clear" w:color="auto" w:fill="DAEEF3" w:themeFill="accent5" w:themeFillTint="33"/>
            <w:vAlign w:val="center"/>
          </w:tcPr>
          <w:p w14:paraId="2C7A029B"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w:t>
            </w:r>
          </w:p>
        </w:tc>
        <w:tc>
          <w:tcPr>
            <w:tcW w:w="718" w:type="dxa"/>
            <w:shd w:val="clear" w:color="auto" w:fill="DAEEF3" w:themeFill="accent5" w:themeFillTint="33"/>
            <w:vAlign w:val="center"/>
          </w:tcPr>
          <w:p w14:paraId="5FC2AED3"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w:t>
            </w:r>
          </w:p>
        </w:tc>
        <w:tc>
          <w:tcPr>
            <w:tcW w:w="720" w:type="dxa"/>
            <w:shd w:val="clear" w:color="auto" w:fill="DAEEF3" w:themeFill="accent5" w:themeFillTint="33"/>
            <w:vAlign w:val="center"/>
          </w:tcPr>
          <w:p w14:paraId="4AB9CF89"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4</w:t>
            </w:r>
          </w:p>
        </w:tc>
        <w:tc>
          <w:tcPr>
            <w:tcW w:w="720" w:type="dxa"/>
            <w:shd w:val="clear" w:color="auto" w:fill="DAEEF3" w:themeFill="accent5" w:themeFillTint="33"/>
            <w:vAlign w:val="center"/>
          </w:tcPr>
          <w:p w14:paraId="555B9069"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4</w:t>
            </w:r>
          </w:p>
        </w:tc>
        <w:tc>
          <w:tcPr>
            <w:tcW w:w="864" w:type="dxa"/>
            <w:shd w:val="clear" w:color="auto" w:fill="DAEEF3" w:themeFill="accent5" w:themeFillTint="33"/>
            <w:vAlign w:val="center"/>
          </w:tcPr>
          <w:p w14:paraId="34BFFD96"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44703D7B"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A44AAA" w14:paraId="6F50785E" w14:textId="77777777" w:rsidTr="00BD7E5F">
        <w:trPr>
          <w:trHeight w:val="946"/>
          <w:jc w:val="center"/>
        </w:trPr>
        <w:tc>
          <w:tcPr>
            <w:tcW w:w="2683" w:type="dxa"/>
            <w:shd w:val="clear" w:color="auto" w:fill="92CDDC" w:themeFill="accent5" w:themeFillTint="99"/>
            <w:vAlign w:val="center"/>
          </w:tcPr>
          <w:p w14:paraId="37344965" w14:textId="77777777" w:rsidR="00BD7E5F" w:rsidRPr="0029763C" w:rsidRDefault="00BD7E5F" w:rsidP="00BD7E5F">
            <w:pPr>
              <w:pStyle w:val="TableParagraph"/>
              <w:ind w:left="107"/>
              <w:rPr>
                <w:rFonts w:ascii="Times New Roman" w:hAnsi="Times New Roman" w:cs="Times New Roman"/>
                <w:b/>
                <w:spacing w:val="-2"/>
                <w:w w:val="105"/>
              </w:rPr>
            </w:pPr>
            <w:r w:rsidRPr="0029763C">
              <w:rPr>
                <w:rFonts w:ascii="Times New Roman" w:hAnsi="Times New Roman" w:cs="Times New Roman"/>
                <w:b/>
                <w:w w:val="90"/>
              </w:rPr>
              <w:t>PG</w:t>
            </w:r>
            <w:r w:rsidRPr="0029763C">
              <w:rPr>
                <w:rFonts w:ascii="Times New Roman" w:hAnsi="Times New Roman" w:cs="Times New Roman"/>
                <w:b/>
                <w:spacing w:val="-2"/>
                <w:w w:val="90"/>
              </w:rPr>
              <w:t xml:space="preserve"> </w:t>
            </w:r>
            <w:r w:rsidRPr="0029763C">
              <w:rPr>
                <w:rFonts w:ascii="Times New Roman" w:hAnsi="Times New Roman" w:cs="Times New Roman"/>
                <w:b/>
                <w:spacing w:val="-2"/>
                <w:w w:val="105"/>
              </w:rPr>
              <w:t>2.1.5</w:t>
            </w:r>
          </w:p>
          <w:p w14:paraId="6BF076AA" w14:textId="77777777" w:rsidR="00BD7E5F" w:rsidRPr="0029763C" w:rsidRDefault="00BD7E5F" w:rsidP="00BD7E5F">
            <w:pPr>
              <w:pStyle w:val="TableParagraph"/>
              <w:spacing w:before="2"/>
              <w:ind w:left="107"/>
              <w:rPr>
                <w:rFonts w:ascii="Times New Roman" w:hAnsi="Times New Roman" w:cs="Times New Roman"/>
                <w:b/>
                <w:w w:val="90"/>
                <w:sz w:val="20"/>
                <w:szCs w:val="20"/>
              </w:rPr>
            </w:pPr>
            <w:r w:rsidRPr="0029763C">
              <w:rPr>
                <w:rFonts w:ascii="Times New Roman" w:hAnsi="Times New Roman" w:cs="Times New Roman"/>
                <w:b/>
                <w:spacing w:val="-2"/>
                <w:w w:val="105"/>
                <w:sz w:val="20"/>
                <w:szCs w:val="20"/>
              </w:rPr>
              <w:t xml:space="preserve"> </w:t>
            </w:r>
            <w:r w:rsidRPr="0029763C">
              <w:rPr>
                <w:rFonts w:ascii="Times New Roman" w:eastAsia="Times New Roman" w:hAnsi="Times New Roman" w:cs="Times New Roman"/>
                <w:sz w:val="20"/>
                <w:szCs w:val="20"/>
              </w:rPr>
              <w:t>Çevre bilincinin artırılmasına yönelik verilen eğitimlere katılan öğrenci sayısı</w:t>
            </w:r>
          </w:p>
        </w:tc>
        <w:tc>
          <w:tcPr>
            <w:tcW w:w="992" w:type="dxa"/>
            <w:shd w:val="clear" w:color="auto" w:fill="DAEEF3" w:themeFill="accent5" w:themeFillTint="33"/>
            <w:vAlign w:val="center"/>
          </w:tcPr>
          <w:p w14:paraId="030542D6"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20</w:t>
            </w:r>
          </w:p>
        </w:tc>
        <w:tc>
          <w:tcPr>
            <w:tcW w:w="1043" w:type="dxa"/>
            <w:shd w:val="clear" w:color="auto" w:fill="DAEEF3" w:themeFill="accent5" w:themeFillTint="33"/>
            <w:vAlign w:val="center"/>
          </w:tcPr>
          <w:p w14:paraId="7BE1AE95"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150</w:t>
            </w:r>
          </w:p>
        </w:tc>
        <w:tc>
          <w:tcPr>
            <w:tcW w:w="797" w:type="dxa"/>
            <w:shd w:val="clear" w:color="auto" w:fill="DAEEF3" w:themeFill="accent5" w:themeFillTint="33"/>
            <w:vAlign w:val="center"/>
          </w:tcPr>
          <w:p w14:paraId="1BF375BB"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200</w:t>
            </w:r>
          </w:p>
        </w:tc>
        <w:tc>
          <w:tcPr>
            <w:tcW w:w="720" w:type="dxa"/>
            <w:shd w:val="clear" w:color="auto" w:fill="DAEEF3" w:themeFill="accent5" w:themeFillTint="33"/>
            <w:vAlign w:val="center"/>
          </w:tcPr>
          <w:p w14:paraId="65F84B31"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250</w:t>
            </w:r>
          </w:p>
        </w:tc>
        <w:tc>
          <w:tcPr>
            <w:tcW w:w="718" w:type="dxa"/>
            <w:shd w:val="clear" w:color="auto" w:fill="DAEEF3" w:themeFill="accent5" w:themeFillTint="33"/>
            <w:vAlign w:val="center"/>
          </w:tcPr>
          <w:p w14:paraId="016982DA"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300</w:t>
            </w:r>
          </w:p>
        </w:tc>
        <w:tc>
          <w:tcPr>
            <w:tcW w:w="720" w:type="dxa"/>
            <w:shd w:val="clear" w:color="auto" w:fill="DAEEF3" w:themeFill="accent5" w:themeFillTint="33"/>
            <w:vAlign w:val="center"/>
          </w:tcPr>
          <w:p w14:paraId="47CD95D3"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300</w:t>
            </w:r>
          </w:p>
        </w:tc>
        <w:tc>
          <w:tcPr>
            <w:tcW w:w="720" w:type="dxa"/>
            <w:shd w:val="clear" w:color="auto" w:fill="DAEEF3" w:themeFill="accent5" w:themeFillTint="33"/>
            <w:vAlign w:val="center"/>
          </w:tcPr>
          <w:p w14:paraId="34F99513"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300</w:t>
            </w:r>
          </w:p>
        </w:tc>
        <w:tc>
          <w:tcPr>
            <w:tcW w:w="864" w:type="dxa"/>
            <w:shd w:val="clear" w:color="auto" w:fill="DAEEF3" w:themeFill="accent5" w:themeFillTint="33"/>
            <w:vAlign w:val="center"/>
          </w:tcPr>
          <w:p w14:paraId="65D8BB8A"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469F7B78" w14:textId="77777777" w:rsidR="00BD7E5F" w:rsidRPr="00B40951"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A44AAA" w14:paraId="32B7F912" w14:textId="77777777" w:rsidTr="00BD7E5F">
        <w:trPr>
          <w:trHeight w:val="737"/>
          <w:jc w:val="center"/>
        </w:trPr>
        <w:tc>
          <w:tcPr>
            <w:tcW w:w="2683" w:type="dxa"/>
            <w:shd w:val="clear" w:color="auto" w:fill="92CDDC" w:themeFill="accent5" w:themeFillTint="99"/>
            <w:vAlign w:val="center"/>
          </w:tcPr>
          <w:p w14:paraId="7D269CD0" w14:textId="77777777" w:rsidR="00BD7E5F" w:rsidRPr="006A747E" w:rsidRDefault="00BD7E5F" w:rsidP="00BD7E5F">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00" w:type="dxa"/>
            <w:gridSpan w:val="9"/>
            <w:shd w:val="clear" w:color="auto" w:fill="92CDDC" w:themeFill="accent5" w:themeFillTint="99"/>
            <w:vAlign w:val="center"/>
          </w:tcPr>
          <w:p w14:paraId="4D5AE2B4" w14:textId="77777777" w:rsidR="00BD7E5F" w:rsidRPr="00D37340" w:rsidRDefault="00BD7E5F" w:rsidP="00BD7E5F">
            <w:pPr>
              <w:pStyle w:val="TableParagraph"/>
              <w:spacing w:before="121"/>
              <w:ind w:left="107"/>
              <w:rPr>
                <w:rFonts w:ascii="Times New Roman" w:hAnsi="Times New Roman" w:cs="Times New Roman"/>
                <w:sz w:val="20"/>
              </w:rPr>
            </w:pPr>
            <w:r w:rsidRPr="00D37340">
              <w:rPr>
                <w:rFonts w:ascii="Times New Roman" w:hAnsi="Times New Roman" w:cs="Times New Roman"/>
                <w:spacing w:val="-2"/>
              </w:rPr>
              <w:t xml:space="preserve">Okul </w:t>
            </w:r>
            <w:r w:rsidRPr="00D37340">
              <w:rPr>
                <w:rFonts w:ascii="Times New Roman" w:hAnsi="Times New Roman" w:cs="Times New Roman"/>
                <w:spacing w:val="-10"/>
              </w:rPr>
              <w:t>İdaresi</w:t>
            </w:r>
            <w:r w:rsidRPr="00D37340">
              <w:rPr>
                <w:rFonts w:ascii="Times New Roman" w:hAnsi="Times New Roman" w:cs="Times New Roman"/>
                <w:spacing w:val="-2"/>
              </w:rPr>
              <w:t>,</w:t>
            </w:r>
            <w:r w:rsidRPr="00D37340">
              <w:rPr>
                <w:rFonts w:ascii="Times New Roman" w:hAnsi="Times New Roman" w:cs="Times New Roman"/>
                <w:spacing w:val="-10"/>
              </w:rPr>
              <w:t xml:space="preserve">  </w:t>
            </w:r>
            <w:r w:rsidRPr="00D37340">
              <w:rPr>
                <w:rFonts w:ascii="Times New Roman" w:hAnsi="Times New Roman" w:cs="Times New Roman"/>
                <w:spacing w:val="-2"/>
              </w:rPr>
              <w:t>Rehberlik</w:t>
            </w:r>
            <w:r w:rsidRPr="00D37340">
              <w:rPr>
                <w:rFonts w:ascii="Times New Roman" w:hAnsi="Times New Roman" w:cs="Times New Roman"/>
                <w:spacing w:val="-11"/>
              </w:rPr>
              <w:t xml:space="preserve"> </w:t>
            </w:r>
            <w:r w:rsidRPr="00D37340">
              <w:rPr>
                <w:rFonts w:ascii="Times New Roman" w:hAnsi="Times New Roman" w:cs="Times New Roman"/>
                <w:spacing w:val="-2"/>
              </w:rPr>
              <w:t>Servisi, Zümre</w:t>
            </w:r>
            <w:r w:rsidRPr="00D37340">
              <w:rPr>
                <w:rFonts w:ascii="Times New Roman" w:hAnsi="Times New Roman" w:cs="Times New Roman"/>
                <w:spacing w:val="-10"/>
              </w:rPr>
              <w:t xml:space="preserve"> </w:t>
            </w:r>
            <w:r w:rsidRPr="00D37340">
              <w:rPr>
                <w:rFonts w:ascii="Times New Roman" w:hAnsi="Times New Roman" w:cs="Times New Roman"/>
                <w:spacing w:val="-2"/>
              </w:rPr>
              <w:t>Başkanları</w:t>
            </w:r>
          </w:p>
        </w:tc>
      </w:tr>
      <w:tr w:rsidR="00BD7E5F" w:rsidRPr="00A44AAA" w14:paraId="59D575CA" w14:textId="77777777" w:rsidTr="00BD7E5F">
        <w:trPr>
          <w:trHeight w:val="578"/>
          <w:jc w:val="center"/>
        </w:trPr>
        <w:tc>
          <w:tcPr>
            <w:tcW w:w="2683" w:type="dxa"/>
            <w:shd w:val="clear" w:color="auto" w:fill="92CDDC" w:themeFill="accent5" w:themeFillTint="99"/>
            <w:vAlign w:val="center"/>
          </w:tcPr>
          <w:p w14:paraId="56DAEDAC" w14:textId="77777777" w:rsidR="00BD7E5F" w:rsidRPr="0029763C" w:rsidRDefault="00BD7E5F" w:rsidP="00BD7E5F">
            <w:pPr>
              <w:pStyle w:val="TableParagraph"/>
              <w:spacing w:before="1"/>
              <w:ind w:left="107"/>
              <w:rPr>
                <w:rFonts w:ascii="Times New Roman" w:hAnsi="Times New Roman" w:cs="Times New Roman"/>
                <w:b/>
                <w:sz w:val="20"/>
                <w:szCs w:val="20"/>
              </w:rPr>
            </w:pPr>
            <w:r w:rsidRPr="0029763C">
              <w:rPr>
                <w:rFonts w:ascii="Times New Roman" w:hAnsi="Times New Roman" w:cs="Times New Roman"/>
                <w:b/>
                <w:sz w:val="20"/>
                <w:szCs w:val="20"/>
              </w:rPr>
              <w:t>İş</w:t>
            </w:r>
            <w:r w:rsidRPr="0029763C">
              <w:rPr>
                <w:rFonts w:ascii="Times New Roman" w:hAnsi="Times New Roman" w:cs="Times New Roman"/>
                <w:b/>
                <w:spacing w:val="10"/>
                <w:sz w:val="20"/>
                <w:szCs w:val="20"/>
              </w:rPr>
              <w:t xml:space="preserve"> </w:t>
            </w:r>
            <w:r w:rsidRPr="0029763C">
              <w:rPr>
                <w:rFonts w:ascii="Times New Roman" w:hAnsi="Times New Roman" w:cs="Times New Roman"/>
                <w:b/>
                <w:sz w:val="20"/>
                <w:szCs w:val="20"/>
              </w:rPr>
              <w:t>birliği</w:t>
            </w:r>
            <w:r w:rsidRPr="0029763C">
              <w:rPr>
                <w:rFonts w:ascii="Times New Roman" w:hAnsi="Times New Roman" w:cs="Times New Roman"/>
                <w:b/>
                <w:spacing w:val="10"/>
                <w:sz w:val="20"/>
                <w:szCs w:val="20"/>
              </w:rPr>
              <w:t xml:space="preserve"> </w:t>
            </w:r>
            <w:r w:rsidRPr="0029763C">
              <w:rPr>
                <w:rFonts w:ascii="Times New Roman" w:hAnsi="Times New Roman" w:cs="Times New Roman"/>
                <w:b/>
                <w:sz w:val="20"/>
                <w:szCs w:val="20"/>
              </w:rPr>
              <w:t>Yapılacak</w:t>
            </w:r>
            <w:r w:rsidRPr="0029763C">
              <w:rPr>
                <w:rFonts w:ascii="Times New Roman" w:hAnsi="Times New Roman" w:cs="Times New Roman"/>
                <w:b/>
                <w:spacing w:val="11"/>
                <w:sz w:val="20"/>
                <w:szCs w:val="20"/>
              </w:rPr>
              <w:t xml:space="preserve"> </w:t>
            </w:r>
            <w:r w:rsidRPr="0029763C">
              <w:rPr>
                <w:rFonts w:ascii="Times New Roman" w:hAnsi="Times New Roman" w:cs="Times New Roman"/>
                <w:b/>
                <w:spacing w:val="-2"/>
                <w:sz w:val="20"/>
                <w:szCs w:val="20"/>
              </w:rPr>
              <w:t>Birimler</w:t>
            </w:r>
          </w:p>
        </w:tc>
        <w:tc>
          <w:tcPr>
            <w:tcW w:w="7500" w:type="dxa"/>
            <w:gridSpan w:val="9"/>
            <w:shd w:val="clear" w:color="auto" w:fill="DAEEF3" w:themeFill="accent5" w:themeFillTint="33"/>
            <w:vAlign w:val="center"/>
          </w:tcPr>
          <w:p w14:paraId="27DCB9ED" w14:textId="77777777" w:rsidR="00BD7E5F" w:rsidRPr="00D37340" w:rsidRDefault="00BD7E5F" w:rsidP="00BD7E5F">
            <w:pPr>
              <w:pStyle w:val="TableParagraph"/>
              <w:spacing w:before="6" w:line="369" w:lineRule="auto"/>
              <w:ind w:left="107"/>
              <w:rPr>
                <w:rFonts w:ascii="Times New Roman" w:hAnsi="Times New Roman" w:cs="Times New Roman"/>
                <w:sz w:val="20"/>
              </w:rPr>
            </w:pPr>
            <w:r w:rsidRPr="00D37340">
              <w:rPr>
                <w:rFonts w:ascii="Times New Roman" w:hAnsi="Times New Roman" w:cs="Times New Roman"/>
                <w:spacing w:val="-2"/>
              </w:rPr>
              <w:t>Rehberlik</w:t>
            </w:r>
            <w:r w:rsidRPr="00D37340">
              <w:rPr>
                <w:rFonts w:ascii="Times New Roman" w:hAnsi="Times New Roman" w:cs="Times New Roman"/>
                <w:spacing w:val="-11"/>
              </w:rPr>
              <w:t xml:space="preserve"> </w:t>
            </w:r>
            <w:r w:rsidRPr="00D37340">
              <w:rPr>
                <w:rFonts w:ascii="Times New Roman" w:hAnsi="Times New Roman" w:cs="Times New Roman"/>
                <w:spacing w:val="-2"/>
              </w:rPr>
              <w:t>Servisi, Zümre</w:t>
            </w:r>
            <w:r w:rsidRPr="00D37340">
              <w:rPr>
                <w:rFonts w:ascii="Times New Roman" w:hAnsi="Times New Roman" w:cs="Times New Roman"/>
                <w:spacing w:val="-10"/>
              </w:rPr>
              <w:t xml:space="preserve"> </w:t>
            </w:r>
            <w:r w:rsidRPr="00D37340">
              <w:rPr>
                <w:rFonts w:ascii="Times New Roman" w:hAnsi="Times New Roman" w:cs="Times New Roman"/>
                <w:spacing w:val="-2"/>
              </w:rPr>
              <w:t>Başkanları, Sınıf Öğretmenleri, Öğrenciler</w:t>
            </w:r>
          </w:p>
        </w:tc>
      </w:tr>
      <w:tr w:rsidR="00BD7E5F" w:rsidRPr="00A44AAA" w14:paraId="29689219" w14:textId="77777777" w:rsidTr="00BD7E5F">
        <w:trPr>
          <w:trHeight w:val="418"/>
          <w:jc w:val="center"/>
        </w:trPr>
        <w:tc>
          <w:tcPr>
            <w:tcW w:w="2683" w:type="dxa"/>
            <w:shd w:val="clear" w:color="auto" w:fill="92CDDC" w:themeFill="accent5" w:themeFillTint="99"/>
            <w:vAlign w:val="center"/>
          </w:tcPr>
          <w:p w14:paraId="6D14A52A" w14:textId="77777777" w:rsidR="00BD7E5F" w:rsidRPr="006A747E" w:rsidRDefault="00BD7E5F" w:rsidP="00BD7E5F">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00" w:type="dxa"/>
            <w:gridSpan w:val="9"/>
            <w:shd w:val="clear" w:color="auto" w:fill="92CDDC" w:themeFill="accent5" w:themeFillTint="99"/>
            <w:vAlign w:val="center"/>
          </w:tcPr>
          <w:p w14:paraId="4C1133D8" w14:textId="77777777" w:rsidR="00BD7E5F" w:rsidRPr="00D37340" w:rsidRDefault="00BD7E5F" w:rsidP="00BD7E5F">
            <w:pPr>
              <w:pStyle w:val="TableParagraph"/>
              <w:numPr>
                <w:ilvl w:val="0"/>
                <w:numId w:val="24"/>
              </w:numPr>
              <w:spacing w:before="2"/>
              <w:rPr>
                <w:rFonts w:ascii="Times New Roman" w:hAnsi="Times New Roman" w:cs="Times New Roman"/>
              </w:rPr>
            </w:pPr>
            <w:r w:rsidRPr="00D37340">
              <w:rPr>
                <w:rFonts w:ascii="Times New Roman" w:hAnsi="Times New Roman" w:cs="Times New Roman"/>
              </w:rPr>
              <w:t xml:space="preserve">Kitap Temini </w:t>
            </w:r>
          </w:p>
          <w:p w14:paraId="4AFEBB69" w14:textId="77777777" w:rsidR="00BD7E5F" w:rsidRPr="00D37340" w:rsidRDefault="00BD7E5F" w:rsidP="00BD7E5F">
            <w:pPr>
              <w:pStyle w:val="TableParagraph"/>
              <w:numPr>
                <w:ilvl w:val="0"/>
                <w:numId w:val="24"/>
              </w:numPr>
              <w:spacing w:before="2"/>
              <w:rPr>
                <w:rFonts w:ascii="Times New Roman" w:hAnsi="Times New Roman" w:cs="Times New Roman"/>
                <w:sz w:val="20"/>
              </w:rPr>
            </w:pPr>
            <w:r w:rsidRPr="00D37340">
              <w:rPr>
                <w:rFonts w:ascii="Times New Roman" w:hAnsi="Times New Roman" w:cs="Times New Roman"/>
              </w:rPr>
              <w:t>Eğitimlere katılım oranı</w:t>
            </w:r>
          </w:p>
        </w:tc>
      </w:tr>
      <w:tr w:rsidR="00BD7E5F" w:rsidRPr="00A44AAA" w14:paraId="06D0E368" w14:textId="77777777" w:rsidTr="00BD7E5F">
        <w:trPr>
          <w:trHeight w:val="1854"/>
          <w:jc w:val="center"/>
        </w:trPr>
        <w:tc>
          <w:tcPr>
            <w:tcW w:w="2683" w:type="dxa"/>
            <w:shd w:val="clear" w:color="auto" w:fill="92CDDC" w:themeFill="accent5" w:themeFillTint="99"/>
            <w:vAlign w:val="center"/>
          </w:tcPr>
          <w:p w14:paraId="2BB99297" w14:textId="77777777" w:rsidR="00BD7E5F" w:rsidRPr="006A747E" w:rsidRDefault="00BD7E5F" w:rsidP="00BD7E5F">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00" w:type="dxa"/>
            <w:gridSpan w:val="9"/>
            <w:shd w:val="clear" w:color="auto" w:fill="DAEEF3" w:themeFill="accent5" w:themeFillTint="33"/>
            <w:vAlign w:val="center"/>
          </w:tcPr>
          <w:p w14:paraId="0939659A" w14:textId="77777777" w:rsidR="00BD7E5F" w:rsidRPr="0029763C" w:rsidRDefault="00BD7E5F" w:rsidP="00BD7E5F">
            <w:pPr>
              <w:rPr>
                <w:rFonts w:ascii="Times New Roman" w:eastAsia="Times New Roman" w:hAnsi="Times New Roman" w:cs="Times New Roman"/>
                <w:sz w:val="20"/>
                <w:szCs w:val="20"/>
              </w:rPr>
            </w:pPr>
            <w:r w:rsidRPr="0029763C">
              <w:rPr>
                <w:rFonts w:ascii="Times New Roman" w:eastAsia="Times New Roman" w:hAnsi="Times New Roman" w:cs="Times New Roman"/>
                <w:sz w:val="20"/>
                <w:szCs w:val="20"/>
              </w:rPr>
              <w:t>S1 Okul Kütüphanesi zenginleştirilecek, öğrencilerin kütüphaneden yararlanması sağlanacaktır.</w:t>
            </w:r>
          </w:p>
          <w:p w14:paraId="79FB8801" w14:textId="77777777" w:rsidR="00BD7E5F" w:rsidRPr="0029763C" w:rsidRDefault="00BD7E5F" w:rsidP="00BD7E5F">
            <w:pPr>
              <w:rPr>
                <w:rFonts w:ascii="Times New Roman" w:eastAsia="Times New Roman" w:hAnsi="Times New Roman" w:cs="Times New Roman"/>
                <w:sz w:val="20"/>
                <w:szCs w:val="20"/>
              </w:rPr>
            </w:pPr>
            <w:r w:rsidRPr="0029763C">
              <w:rPr>
                <w:rFonts w:ascii="Times New Roman" w:eastAsia="Times New Roman" w:hAnsi="Times New Roman" w:cs="Times New Roman"/>
                <w:sz w:val="20"/>
                <w:szCs w:val="20"/>
              </w:rPr>
              <w:t>S2 Türkçe dersinde ders saatinin bir bölümü okumaya ayrılacak ve okul müdürlüğünce planlanan zamanlarda okuma etkinlikleri düzenlenecektir.</w:t>
            </w:r>
          </w:p>
          <w:p w14:paraId="419D7E02" w14:textId="77777777" w:rsidR="00BD7E5F" w:rsidRPr="0029763C" w:rsidRDefault="00BD7E5F" w:rsidP="00BD7E5F">
            <w:pPr>
              <w:rPr>
                <w:rFonts w:ascii="Times New Roman" w:eastAsia="Times New Roman" w:hAnsi="Times New Roman" w:cs="Times New Roman"/>
                <w:sz w:val="20"/>
                <w:szCs w:val="20"/>
              </w:rPr>
            </w:pPr>
            <w:r w:rsidRPr="0029763C">
              <w:rPr>
                <w:rFonts w:ascii="Times New Roman" w:eastAsia="Times New Roman" w:hAnsi="Times New Roman" w:cs="Times New Roman"/>
                <w:sz w:val="20"/>
                <w:szCs w:val="20"/>
              </w:rPr>
              <w:t>S3 Serbest etkinlikler saati, öğrencilerin sanatsal, sportif ve kültürel faaliyetlere katılım sağlayacağı şekilde düzenlenecektir.</w:t>
            </w:r>
          </w:p>
          <w:p w14:paraId="51F7DF14" w14:textId="77777777" w:rsidR="00BD7E5F" w:rsidRPr="0029763C" w:rsidRDefault="00BD7E5F" w:rsidP="00BD7E5F">
            <w:pPr>
              <w:rPr>
                <w:rFonts w:ascii="Times New Roman" w:eastAsia="Times New Roman" w:hAnsi="Times New Roman" w:cs="Times New Roman"/>
                <w:sz w:val="20"/>
                <w:szCs w:val="20"/>
              </w:rPr>
            </w:pPr>
            <w:r w:rsidRPr="0029763C">
              <w:rPr>
                <w:rFonts w:ascii="Times New Roman" w:eastAsia="Times New Roman" w:hAnsi="Times New Roman" w:cs="Times New Roman"/>
                <w:sz w:val="20"/>
                <w:szCs w:val="20"/>
              </w:rPr>
              <w:t>S4 Öğrencilere sağlıklı ve dengeli beslenmelerine yönelik bilgilendirme eğitimleri ve etkinlikler yapılacaktır.</w:t>
            </w:r>
          </w:p>
          <w:p w14:paraId="2D35DFA1" w14:textId="77777777" w:rsidR="00BD7E5F" w:rsidRPr="00D37340" w:rsidRDefault="00BD7E5F" w:rsidP="00BD7E5F">
            <w:pPr>
              <w:pStyle w:val="TableParagraph"/>
              <w:spacing w:before="2" w:line="369" w:lineRule="auto"/>
              <w:rPr>
                <w:rFonts w:ascii="Times New Roman" w:hAnsi="Times New Roman" w:cs="Times New Roman"/>
                <w:sz w:val="20"/>
              </w:rPr>
            </w:pPr>
            <w:r w:rsidRPr="0029763C">
              <w:rPr>
                <w:rFonts w:ascii="Times New Roman" w:eastAsia="Times New Roman" w:hAnsi="Times New Roman" w:cs="Times New Roman"/>
                <w:sz w:val="20"/>
                <w:szCs w:val="20"/>
              </w:rPr>
              <w:t>S5 Öğrencilerin çevre bilincinin artırılmasına yönelik etkinlikler yapılacaktır.</w:t>
            </w:r>
          </w:p>
        </w:tc>
      </w:tr>
      <w:tr w:rsidR="00BD7E5F" w:rsidRPr="00A44AAA" w14:paraId="05436816" w14:textId="77777777" w:rsidTr="00BD7E5F">
        <w:trPr>
          <w:trHeight w:val="510"/>
          <w:jc w:val="center"/>
        </w:trPr>
        <w:tc>
          <w:tcPr>
            <w:tcW w:w="2683" w:type="dxa"/>
            <w:shd w:val="clear" w:color="auto" w:fill="92CDDC" w:themeFill="accent5" w:themeFillTint="99"/>
            <w:vAlign w:val="center"/>
          </w:tcPr>
          <w:p w14:paraId="16B0BDF0" w14:textId="77777777" w:rsidR="00BD7E5F" w:rsidRPr="006A747E" w:rsidRDefault="00BD7E5F" w:rsidP="00BD7E5F">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00" w:type="dxa"/>
            <w:gridSpan w:val="9"/>
            <w:shd w:val="clear" w:color="auto" w:fill="DAEEF3" w:themeFill="accent5" w:themeFillTint="33"/>
            <w:vAlign w:val="center"/>
          </w:tcPr>
          <w:p w14:paraId="157359A9" w14:textId="77777777" w:rsidR="00BD7E5F" w:rsidRPr="00D37340" w:rsidRDefault="00BD7E5F" w:rsidP="00BD7E5F">
            <w:pPr>
              <w:pStyle w:val="TableParagraph"/>
              <w:spacing w:before="1"/>
              <w:ind w:left="107"/>
              <w:rPr>
                <w:rFonts w:ascii="Times New Roman" w:hAnsi="Times New Roman" w:cs="Times New Roman"/>
                <w:sz w:val="20"/>
              </w:rPr>
            </w:pPr>
            <w:r>
              <w:rPr>
                <w:rFonts w:ascii="Times New Roman" w:hAnsi="Times New Roman" w:cs="Times New Roman"/>
                <w:spacing w:val="-4"/>
              </w:rPr>
              <w:t>12</w:t>
            </w:r>
            <w:r w:rsidRPr="00D37340">
              <w:rPr>
                <w:rFonts w:ascii="Times New Roman" w:hAnsi="Times New Roman" w:cs="Times New Roman"/>
                <w:spacing w:val="-4"/>
              </w:rPr>
              <w:t>000 TL</w:t>
            </w:r>
          </w:p>
        </w:tc>
      </w:tr>
      <w:tr w:rsidR="00BD7E5F" w:rsidRPr="00A44AAA" w14:paraId="121229E8" w14:textId="77777777" w:rsidTr="00BD7E5F">
        <w:trPr>
          <w:trHeight w:val="737"/>
          <w:jc w:val="center"/>
        </w:trPr>
        <w:tc>
          <w:tcPr>
            <w:tcW w:w="2683" w:type="dxa"/>
            <w:shd w:val="clear" w:color="auto" w:fill="92CDDC" w:themeFill="accent5" w:themeFillTint="99"/>
            <w:vAlign w:val="center"/>
          </w:tcPr>
          <w:p w14:paraId="05FCD69B" w14:textId="77777777" w:rsidR="00BD7E5F" w:rsidRPr="006A747E" w:rsidRDefault="00BD7E5F" w:rsidP="00BD7E5F">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00" w:type="dxa"/>
            <w:gridSpan w:val="9"/>
            <w:shd w:val="clear" w:color="auto" w:fill="92CDDC" w:themeFill="accent5" w:themeFillTint="99"/>
            <w:vAlign w:val="center"/>
          </w:tcPr>
          <w:p w14:paraId="4FC1BE24" w14:textId="77777777" w:rsidR="00BD7E5F" w:rsidRPr="00D37340" w:rsidRDefault="00BD7E5F" w:rsidP="00BD7E5F">
            <w:pPr>
              <w:pStyle w:val="TableParagraph"/>
              <w:numPr>
                <w:ilvl w:val="0"/>
                <w:numId w:val="23"/>
              </w:numPr>
              <w:spacing w:line="276" w:lineRule="auto"/>
              <w:jc w:val="both"/>
              <w:rPr>
                <w:rFonts w:ascii="Times New Roman" w:hAnsi="Times New Roman" w:cs="Times New Roman"/>
              </w:rPr>
            </w:pPr>
            <w:r w:rsidRPr="00D37340">
              <w:rPr>
                <w:rFonts w:ascii="Times New Roman" w:hAnsi="Times New Roman" w:cs="Times New Roman"/>
                <w:spacing w:val="-2"/>
              </w:rPr>
              <w:t>Okuma alışkanlığının düşük olması</w:t>
            </w:r>
          </w:p>
          <w:p w14:paraId="56A85001" w14:textId="77777777" w:rsidR="00BD7E5F" w:rsidRPr="00D37340" w:rsidRDefault="00BD7E5F" w:rsidP="00BD7E5F">
            <w:pPr>
              <w:pStyle w:val="TableParagraph"/>
              <w:numPr>
                <w:ilvl w:val="0"/>
                <w:numId w:val="23"/>
              </w:numPr>
              <w:spacing w:line="276" w:lineRule="auto"/>
              <w:jc w:val="both"/>
              <w:rPr>
                <w:rFonts w:ascii="Times New Roman" w:hAnsi="Times New Roman" w:cs="Times New Roman"/>
              </w:rPr>
            </w:pPr>
            <w:r w:rsidRPr="00D37340">
              <w:rPr>
                <w:rFonts w:ascii="Times New Roman" w:eastAsia="Times New Roman" w:hAnsi="Times New Roman" w:cs="Times New Roman"/>
              </w:rPr>
              <w:t>Evrensel Değerler, Sağlıklı Yaşam Ve Çevre Bilincine Duyarsızlık</w:t>
            </w:r>
          </w:p>
        </w:tc>
      </w:tr>
      <w:tr w:rsidR="00BD7E5F" w:rsidRPr="00A44AAA" w14:paraId="034BA22B" w14:textId="77777777" w:rsidTr="00BD7E5F">
        <w:trPr>
          <w:trHeight w:val="737"/>
          <w:jc w:val="center"/>
        </w:trPr>
        <w:tc>
          <w:tcPr>
            <w:tcW w:w="2683" w:type="dxa"/>
            <w:shd w:val="clear" w:color="auto" w:fill="92CDDC" w:themeFill="accent5" w:themeFillTint="99"/>
            <w:vAlign w:val="center"/>
          </w:tcPr>
          <w:p w14:paraId="5DDE6034" w14:textId="77777777" w:rsidR="00BD7E5F" w:rsidRPr="006A747E" w:rsidRDefault="00BD7E5F" w:rsidP="00BD7E5F">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00" w:type="dxa"/>
            <w:gridSpan w:val="9"/>
            <w:shd w:val="clear" w:color="auto" w:fill="DAEEF3" w:themeFill="accent5" w:themeFillTint="33"/>
            <w:vAlign w:val="center"/>
          </w:tcPr>
          <w:p w14:paraId="371D8A33" w14:textId="77777777" w:rsidR="00BD7E5F" w:rsidRPr="0029763C" w:rsidRDefault="00BD7E5F" w:rsidP="00BD7E5F">
            <w:pPr>
              <w:pStyle w:val="TableParagraph"/>
              <w:spacing w:before="122"/>
              <w:ind w:left="107"/>
              <w:rPr>
                <w:rFonts w:ascii="Times New Roman" w:hAnsi="Times New Roman" w:cs="Times New Roman"/>
              </w:rPr>
            </w:pPr>
            <w:r w:rsidRPr="0029763C">
              <w:rPr>
                <w:rFonts w:ascii="Times New Roman" w:hAnsi="Times New Roman" w:cs="Times New Roman"/>
                <w:spacing w:val="-4"/>
              </w:rPr>
              <w:t xml:space="preserve">Okuma Kitapları, </w:t>
            </w:r>
            <w:r w:rsidRPr="0029763C">
              <w:rPr>
                <w:rFonts w:ascii="Times New Roman" w:eastAsia="Times New Roman" w:hAnsi="Times New Roman" w:cs="Times New Roman"/>
              </w:rPr>
              <w:t>Sağlıklı Ve Dengeli Beslenme İle Çevre Bilincinin Artırılmasına Yönelik Görseller, Afişler Ve Sunumlar.</w:t>
            </w:r>
          </w:p>
        </w:tc>
      </w:tr>
    </w:tbl>
    <w:p w14:paraId="079904B8" w14:textId="77777777" w:rsidR="00BD7E5F" w:rsidRDefault="00BD7E5F" w:rsidP="00BD7E5F"/>
    <w:tbl>
      <w:tblPr>
        <w:tblpPr w:leftFromText="141" w:rightFromText="141" w:vertAnchor="page" w:horzAnchor="margin" w:tblpXSpec="center" w:tblpY="1215"/>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3"/>
        <w:gridCol w:w="1134"/>
        <w:gridCol w:w="706"/>
        <w:gridCol w:w="720"/>
        <w:gridCol w:w="718"/>
        <w:gridCol w:w="833"/>
        <w:gridCol w:w="708"/>
        <w:gridCol w:w="763"/>
        <w:gridCol w:w="926"/>
      </w:tblGrid>
      <w:tr w:rsidR="00BD7E5F" w:rsidRPr="0088374D" w14:paraId="6BDE5A9E" w14:textId="77777777" w:rsidTr="00BD7E5F">
        <w:trPr>
          <w:trHeight w:val="558"/>
        </w:trPr>
        <w:tc>
          <w:tcPr>
            <w:tcW w:w="2592" w:type="dxa"/>
            <w:shd w:val="clear" w:color="auto" w:fill="92CDDC" w:themeFill="accent5" w:themeFillTint="99"/>
            <w:vAlign w:val="center"/>
          </w:tcPr>
          <w:p w14:paraId="1456CA0F" w14:textId="77777777" w:rsidR="00BD7E5F" w:rsidRPr="0088374D" w:rsidRDefault="00BD7E5F" w:rsidP="00BD7E5F">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6092694B" w14:textId="77777777" w:rsidR="00BD7E5F" w:rsidRPr="0088374D" w:rsidRDefault="00BD7E5F" w:rsidP="00BD7E5F">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BD7E5F" w:rsidRPr="0088374D" w14:paraId="55B4779A" w14:textId="77777777" w:rsidTr="00BD7E5F">
        <w:trPr>
          <w:trHeight w:val="737"/>
        </w:trPr>
        <w:tc>
          <w:tcPr>
            <w:tcW w:w="2592" w:type="dxa"/>
            <w:shd w:val="clear" w:color="auto" w:fill="92CDDC" w:themeFill="accent5" w:themeFillTint="99"/>
            <w:vAlign w:val="center"/>
          </w:tcPr>
          <w:p w14:paraId="4C474500" w14:textId="77777777" w:rsidR="00BD7E5F" w:rsidRPr="0088374D" w:rsidRDefault="00BD7E5F" w:rsidP="00BD7E5F">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652EF687" w14:textId="77777777" w:rsidR="00BD7E5F" w:rsidRPr="00B539DF" w:rsidRDefault="00BD7E5F" w:rsidP="00BD7E5F">
            <w:pPr>
              <w:pStyle w:val="TableParagraph"/>
              <w:ind w:left="108" w:right="232"/>
              <w:rPr>
                <w:rFonts w:ascii="Times New Roman" w:hAnsi="Times New Roman" w:cs="Times New Roman"/>
                <w:b/>
                <w:spacing w:val="-2"/>
                <w:w w:val="105"/>
                <w:sz w:val="20"/>
                <w:szCs w:val="20"/>
              </w:rPr>
            </w:pPr>
            <w:r w:rsidRPr="00B539DF">
              <w:rPr>
                <w:rFonts w:ascii="Times New Roman" w:eastAsia="Times New Roman" w:hAnsi="Times New Roman" w:cs="Times New Roman"/>
                <w:sz w:val="20"/>
                <w:szCs w:val="20"/>
              </w:rPr>
              <w:t xml:space="preserve">Temel eğitimde öğrencilerin kaliteli eğitime erişimleri fırsat eşitliği temelinde artırılarak bilişsel, </w:t>
            </w:r>
            <w:proofErr w:type="spellStart"/>
            <w:r w:rsidRPr="00B539DF">
              <w:rPr>
                <w:rFonts w:ascii="Times New Roman" w:eastAsia="Times New Roman" w:hAnsi="Times New Roman" w:cs="Times New Roman"/>
                <w:sz w:val="20"/>
                <w:szCs w:val="20"/>
              </w:rPr>
              <w:t>duyuşsal</w:t>
            </w:r>
            <w:proofErr w:type="spellEnd"/>
            <w:r w:rsidRPr="00B539DF">
              <w:rPr>
                <w:rFonts w:ascii="Times New Roman" w:eastAsia="Times New Roman" w:hAnsi="Times New Roman" w:cs="Times New Roman"/>
                <w:sz w:val="20"/>
                <w:szCs w:val="20"/>
              </w:rPr>
              <w:t xml:space="preserve"> ve fiziksel olarak çok yönlü gelişimleri sağlanacak ve temel hayat becerilerini edinmiş öğrenciler yetiştirilecektir.</w:t>
            </w:r>
          </w:p>
        </w:tc>
      </w:tr>
      <w:tr w:rsidR="00BD7E5F" w:rsidRPr="0088374D" w14:paraId="1481C6CB" w14:textId="77777777" w:rsidTr="00BD7E5F">
        <w:trPr>
          <w:trHeight w:val="634"/>
        </w:trPr>
        <w:tc>
          <w:tcPr>
            <w:tcW w:w="2592" w:type="dxa"/>
            <w:shd w:val="clear" w:color="auto" w:fill="92CDDC" w:themeFill="accent5" w:themeFillTint="99"/>
            <w:vAlign w:val="center"/>
          </w:tcPr>
          <w:p w14:paraId="075D31A1" w14:textId="77777777" w:rsidR="00BD7E5F" w:rsidRPr="0088374D" w:rsidRDefault="00BD7E5F" w:rsidP="00BD7E5F">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1D45A96F" w14:textId="77777777" w:rsidR="00BD7E5F" w:rsidRPr="00B539DF" w:rsidRDefault="00BD7E5F" w:rsidP="00BD7E5F">
            <w:pPr>
              <w:pStyle w:val="TableParagraph"/>
              <w:ind w:left="108" w:right="232"/>
              <w:rPr>
                <w:rFonts w:ascii="Times New Roman" w:hAnsi="Times New Roman" w:cs="Times New Roman"/>
                <w:b/>
                <w:spacing w:val="-2"/>
                <w:w w:val="105"/>
                <w:sz w:val="20"/>
                <w:szCs w:val="20"/>
              </w:rPr>
            </w:pPr>
            <w:r w:rsidRPr="00B539DF">
              <w:rPr>
                <w:rFonts w:ascii="Times New Roman" w:eastAsia="Times New Roman" w:hAnsi="Times New Roman" w:cs="Times New Roman"/>
                <w:sz w:val="20"/>
                <w:szCs w:val="20"/>
              </w:rPr>
              <w:t>Öğrencilerin bilimsel, kültürel, sanatsal, sportif ve toplum hizmeti alanlarında ders dışı etkinliklere katılım oranı artırılacaktır.</w:t>
            </w:r>
          </w:p>
        </w:tc>
      </w:tr>
      <w:tr w:rsidR="00BD7E5F" w:rsidRPr="0088374D" w14:paraId="21E53642" w14:textId="77777777" w:rsidTr="00BD7E5F">
        <w:trPr>
          <w:trHeight w:val="749"/>
        </w:trPr>
        <w:tc>
          <w:tcPr>
            <w:tcW w:w="2592" w:type="dxa"/>
            <w:shd w:val="clear" w:color="auto" w:fill="92CDDC" w:themeFill="accent5" w:themeFillTint="99"/>
            <w:vAlign w:val="center"/>
          </w:tcPr>
          <w:p w14:paraId="51B40774" w14:textId="77777777" w:rsidR="00BD7E5F" w:rsidRPr="0088374D" w:rsidRDefault="00BD7E5F" w:rsidP="00BD7E5F">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1083" w:type="dxa"/>
            <w:shd w:val="clear" w:color="auto" w:fill="92CDDC" w:themeFill="accent5" w:themeFillTint="99"/>
            <w:vAlign w:val="center"/>
          </w:tcPr>
          <w:p w14:paraId="028EBF57" w14:textId="77777777" w:rsidR="00BD7E5F" w:rsidRPr="0088374D" w:rsidRDefault="00BD7E5F" w:rsidP="00BD7E5F">
            <w:pPr>
              <w:pStyle w:val="TableParagraph"/>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134" w:type="dxa"/>
            <w:shd w:val="clear" w:color="auto" w:fill="92CDDC" w:themeFill="accent5" w:themeFillTint="99"/>
            <w:vAlign w:val="center"/>
          </w:tcPr>
          <w:p w14:paraId="394F2A0C" w14:textId="77777777" w:rsidR="00BD7E5F" w:rsidRPr="0088374D" w:rsidRDefault="00BD7E5F" w:rsidP="00BD7E5F">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06" w:type="dxa"/>
            <w:shd w:val="clear" w:color="auto" w:fill="92CDDC" w:themeFill="accent5" w:themeFillTint="99"/>
            <w:vAlign w:val="center"/>
          </w:tcPr>
          <w:p w14:paraId="2D0CE61B" w14:textId="77777777" w:rsidR="00BD7E5F" w:rsidRPr="0088374D" w:rsidRDefault="00BD7E5F" w:rsidP="00BD7E5F">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62E458D2" w14:textId="77777777" w:rsidR="00BD7E5F" w:rsidRPr="0088374D" w:rsidRDefault="00BD7E5F" w:rsidP="00BD7E5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6D306746" w14:textId="77777777" w:rsidR="00BD7E5F" w:rsidRPr="0088374D" w:rsidRDefault="00BD7E5F" w:rsidP="00BD7E5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833" w:type="dxa"/>
            <w:shd w:val="clear" w:color="auto" w:fill="92CDDC" w:themeFill="accent5" w:themeFillTint="99"/>
            <w:vAlign w:val="center"/>
          </w:tcPr>
          <w:p w14:paraId="74F6D359" w14:textId="77777777" w:rsidR="00BD7E5F" w:rsidRPr="0088374D" w:rsidRDefault="00BD7E5F" w:rsidP="00BD7E5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08" w:type="dxa"/>
            <w:shd w:val="clear" w:color="auto" w:fill="92CDDC" w:themeFill="accent5" w:themeFillTint="99"/>
            <w:vAlign w:val="center"/>
          </w:tcPr>
          <w:p w14:paraId="3C170554" w14:textId="77777777" w:rsidR="00BD7E5F" w:rsidRPr="0088374D" w:rsidRDefault="00BD7E5F" w:rsidP="00BD7E5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763" w:type="dxa"/>
            <w:shd w:val="clear" w:color="auto" w:fill="92CDDC" w:themeFill="accent5" w:themeFillTint="99"/>
            <w:vAlign w:val="center"/>
          </w:tcPr>
          <w:p w14:paraId="5A343511" w14:textId="77777777" w:rsidR="00BD7E5F" w:rsidRPr="0088374D" w:rsidRDefault="00BD7E5F" w:rsidP="00BD7E5F">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FE4A6F1" w14:textId="77777777" w:rsidR="00BD7E5F" w:rsidRPr="0088374D" w:rsidRDefault="00BD7E5F" w:rsidP="00BD7E5F">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D7E5F" w:rsidRPr="0088374D" w14:paraId="30FFCB47" w14:textId="77777777" w:rsidTr="00BD7E5F">
        <w:trPr>
          <w:trHeight w:val="737"/>
        </w:trPr>
        <w:tc>
          <w:tcPr>
            <w:tcW w:w="2592" w:type="dxa"/>
            <w:shd w:val="clear" w:color="auto" w:fill="92CDDC" w:themeFill="accent5" w:themeFillTint="99"/>
            <w:vAlign w:val="center"/>
          </w:tcPr>
          <w:p w14:paraId="715F391F" w14:textId="77777777" w:rsidR="00BD7E5F" w:rsidRDefault="00BD7E5F" w:rsidP="00BD7E5F">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2</w:t>
            </w:r>
            <w:r w:rsidRPr="0088374D">
              <w:rPr>
                <w:rFonts w:ascii="Times New Roman" w:hAnsi="Times New Roman" w:cs="Times New Roman"/>
                <w:b/>
                <w:spacing w:val="-2"/>
                <w:w w:val="105"/>
              </w:rPr>
              <w:t>.</w:t>
            </w:r>
            <w:r>
              <w:rPr>
                <w:rFonts w:ascii="Times New Roman" w:hAnsi="Times New Roman" w:cs="Times New Roman"/>
                <w:b/>
                <w:spacing w:val="-2"/>
                <w:w w:val="105"/>
              </w:rPr>
              <w:t>2</w:t>
            </w:r>
            <w:r w:rsidRPr="0088374D">
              <w:rPr>
                <w:rFonts w:ascii="Times New Roman" w:hAnsi="Times New Roman" w:cs="Times New Roman"/>
                <w:b/>
                <w:spacing w:val="-2"/>
                <w:w w:val="105"/>
              </w:rPr>
              <w:t>.1</w:t>
            </w:r>
          </w:p>
          <w:p w14:paraId="6D1F4E79" w14:textId="77777777" w:rsidR="00BD7E5F" w:rsidRPr="006922AD" w:rsidRDefault="00BD7E5F" w:rsidP="00BD7E5F">
            <w:pPr>
              <w:pStyle w:val="TableParagraph"/>
              <w:spacing w:before="2"/>
              <w:ind w:left="107"/>
              <w:rPr>
                <w:rFonts w:ascii="Times New Roman" w:hAnsi="Times New Roman" w:cs="Times New Roman"/>
                <w:b/>
                <w:spacing w:val="-2"/>
                <w:w w:val="105"/>
              </w:rPr>
            </w:pPr>
            <w:r w:rsidRPr="00673F00">
              <w:rPr>
                <w:rFonts w:ascii="Times New Roman" w:eastAsia="Times New Roman" w:hAnsi="Times New Roman" w:cs="Times New Roman"/>
                <w:sz w:val="20"/>
                <w:szCs w:val="20"/>
              </w:rPr>
              <w:t>Okulda bir eğitim ve öğretim döneminde bilimsel, kültürel, sanatsal ve sportif alanlarda en az bir faaliyete katılan öğrenci oranı (%)</w:t>
            </w:r>
          </w:p>
        </w:tc>
        <w:tc>
          <w:tcPr>
            <w:tcW w:w="1083" w:type="dxa"/>
            <w:shd w:val="clear" w:color="auto" w:fill="DAEEF3" w:themeFill="accent5" w:themeFillTint="33"/>
            <w:vAlign w:val="center"/>
          </w:tcPr>
          <w:p w14:paraId="65126DAB"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w:t>
            </w:r>
          </w:p>
        </w:tc>
        <w:tc>
          <w:tcPr>
            <w:tcW w:w="1134" w:type="dxa"/>
            <w:shd w:val="clear" w:color="auto" w:fill="DAEEF3" w:themeFill="accent5" w:themeFillTint="33"/>
            <w:vAlign w:val="center"/>
          </w:tcPr>
          <w:p w14:paraId="0F0620C0"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40</w:t>
            </w:r>
          </w:p>
        </w:tc>
        <w:tc>
          <w:tcPr>
            <w:tcW w:w="706" w:type="dxa"/>
            <w:shd w:val="clear" w:color="auto" w:fill="DAEEF3" w:themeFill="accent5" w:themeFillTint="33"/>
            <w:vAlign w:val="center"/>
          </w:tcPr>
          <w:p w14:paraId="7923213D"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50</w:t>
            </w:r>
          </w:p>
        </w:tc>
        <w:tc>
          <w:tcPr>
            <w:tcW w:w="720" w:type="dxa"/>
            <w:shd w:val="clear" w:color="auto" w:fill="DAEEF3" w:themeFill="accent5" w:themeFillTint="33"/>
            <w:vAlign w:val="center"/>
          </w:tcPr>
          <w:p w14:paraId="53BF29E7"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60</w:t>
            </w:r>
          </w:p>
        </w:tc>
        <w:tc>
          <w:tcPr>
            <w:tcW w:w="718" w:type="dxa"/>
            <w:shd w:val="clear" w:color="auto" w:fill="DAEEF3" w:themeFill="accent5" w:themeFillTint="33"/>
            <w:vAlign w:val="center"/>
          </w:tcPr>
          <w:p w14:paraId="67B76FC9"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70</w:t>
            </w:r>
          </w:p>
        </w:tc>
        <w:tc>
          <w:tcPr>
            <w:tcW w:w="833" w:type="dxa"/>
            <w:shd w:val="clear" w:color="auto" w:fill="DAEEF3" w:themeFill="accent5" w:themeFillTint="33"/>
            <w:vAlign w:val="center"/>
          </w:tcPr>
          <w:p w14:paraId="03486F4E"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80</w:t>
            </w:r>
          </w:p>
        </w:tc>
        <w:tc>
          <w:tcPr>
            <w:tcW w:w="708" w:type="dxa"/>
            <w:shd w:val="clear" w:color="auto" w:fill="DAEEF3" w:themeFill="accent5" w:themeFillTint="33"/>
            <w:vAlign w:val="center"/>
          </w:tcPr>
          <w:p w14:paraId="0CE2AB6D"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90</w:t>
            </w:r>
          </w:p>
        </w:tc>
        <w:tc>
          <w:tcPr>
            <w:tcW w:w="763" w:type="dxa"/>
            <w:shd w:val="clear" w:color="auto" w:fill="DAEEF3" w:themeFill="accent5" w:themeFillTint="33"/>
            <w:vAlign w:val="center"/>
          </w:tcPr>
          <w:p w14:paraId="6ED72EE4"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502EDDCC"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88374D" w14:paraId="44CC6173" w14:textId="77777777" w:rsidTr="00BD7E5F">
        <w:trPr>
          <w:trHeight w:val="737"/>
        </w:trPr>
        <w:tc>
          <w:tcPr>
            <w:tcW w:w="2592" w:type="dxa"/>
            <w:shd w:val="clear" w:color="auto" w:fill="92CDDC" w:themeFill="accent5" w:themeFillTint="99"/>
            <w:vAlign w:val="center"/>
          </w:tcPr>
          <w:p w14:paraId="60263969" w14:textId="77777777" w:rsidR="00BD7E5F" w:rsidRDefault="00BD7E5F" w:rsidP="00BD7E5F">
            <w:pPr>
              <w:pStyle w:val="TableParagraph"/>
              <w:spacing w:before="2"/>
              <w:ind w:left="107"/>
              <w:rPr>
                <w:rFonts w:ascii="Calibri" w:eastAsia="Times New Roman" w:hAnsi="Calibri" w:cs="Times New Roman"/>
                <w:sz w:val="18"/>
                <w:szCs w:val="18"/>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2</w:t>
            </w:r>
            <w:r w:rsidRPr="0088374D">
              <w:rPr>
                <w:rFonts w:ascii="Times New Roman" w:hAnsi="Times New Roman" w:cs="Times New Roman"/>
                <w:b/>
                <w:spacing w:val="-2"/>
                <w:w w:val="105"/>
              </w:rPr>
              <w:t>.</w:t>
            </w:r>
            <w:r>
              <w:rPr>
                <w:rFonts w:ascii="Times New Roman" w:hAnsi="Times New Roman" w:cs="Times New Roman"/>
                <w:b/>
                <w:spacing w:val="-2"/>
                <w:w w:val="105"/>
              </w:rPr>
              <w:t>2.2</w:t>
            </w:r>
          </w:p>
          <w:p w14:paraId="35754A16" w14:textId="77777777" w:rsidR="00BD7E5F" w:rsidRPr="00673F00" w:rsidRDefault="00BD7E5F" w:rsidP="00BD7E5F">
            <w:pPr>
              <w:pStyle w:val="TableParagraph"/>
              <w:spacing w:before="2"/>
              <w:ind w:left="107"/>
              <w:rPr>
                <w:rFonts w:ascii="Times New Roman" w:hAnsi="Times New Roman" w:cs="Times New Roman"/>
                <w:b/>
                <w:sz w:val="20"/>
                <w:szCs w:val="20"/>
              </w:rPr>
            </w:pPr>
            <w:r w:rsidRPr="007536E7">
              <w:rPr>
                <w:rFonts w:ascii="Calibri" w:eastAsia="Times New Roman" w:hAnsi="Calibri" w:cs="Times New Roman"/>
                <w:sz w:val="18"/>
                <w:szCs w:val="18"/>
              </w:rPr>
              <w:t xml:space="preserve"> </w:t>
            </w:r>
            <w:r w:rsidRPr="00673F00">
              <w:rPr>
                <w:rFonts w:ascii="Times New Roman" w:eastAsia="Times New Roman" w:hAnsi="Times New Roman" w:cs="Times New Roman"/>
                <w:sz w:val="20"/>
                <w:szCs w:val="20"/>
              </w:rPr>
              <w:t>Bir eğitim ve öğretim yılında en az iki sosyal sorumluluk ve toplum hizmeti çalışmalarına katılan öğrenci oranı (%)</w:t>
            </w:r>
          </w:p>
        </w:tc>
        <w:tc>
          <w:tcPr>
            <w:tcW w:w="1083" w:type="dxa"/>
            <w:shd w:val="clear" w:color="auto" w:fill="DAEEF3" w:themeFill="accent5" w:themeFillTint="33"/>
            <w:vAlign w:val="center"/>
          </w:tcPr>
          <w:p w14:paraId="6FA7F8C5"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w:t>
            </w:r>
          </w:p>
        </w:tc>
        <w:tc>
          <w:tcPr>
            <w:tcW w:w="1134" w:type="dxa"/>
            <w:shd w:val="clear" w:color="auto" w:fill="DAEEF3" w:themeFill="accent5" w:themeFillTint="33"/>
            <w:vAlign w:val="center"/>
          </w:tcPr>
          <w:p w14:paraId="19FF820C"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10</w:t>
            </w:r>
          </w:p>
        </w:tc>
        <w:tc>
          <w:tcPr>
            <w:tcW w:w="706" w:type="dxa"/>
            <w:shd w:val="clear" w:color="auto" w:fill="DAEEF3" w:themeFill="accent5" w:themeFillTint="33"/>
            <w:vAlign w:val="center"/>
          </w:tcPr>
          <w:p w14:paraId="7A2CD029"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20</w:t>
            </w:r>
          </w:p>
        </w:tc>
        <w:tc>
          <w:tcPr>
            <w:tcW w:w="720" w:type="dxa"/>
            <w:shd w:val="clear" w:color="auto" w:fill="DAEEF3" w:themeFill="accent5" w:themeFillTint="33"/>
            <w:vAlign w:val="center"/>
          </w:tcPr>
          <w:p w14:paraId="243AB1E0"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30</w:t>
            </w:r>
          </w:p>
        </w:tc>
        <w:tc>
          <w:tcPr>
            <w:tcW w:w="718" w:type="dxa"/>
            <w:shd w:val="clear" w:color="auto" w:fill="DAEEF3" w:themeFill="accent5" w:themeFillTint="33"/>
            <w:vAlign w:val="center"/>
          </w:tcPr>
          <w:p w14:paraId="7AC6B750"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40</w:t>
            </w:r>
          </w:p>
        </w:tc>
        <w:tc>
          <w:tcPr>
            <w:tcW w:w="833" w:type="dxa"/>
            <w:shd w:val="clear" w:color="auto" w:fill="DAEEF3" w:themeFill="accent5" w:themeFillTint="33"/>
            <w:vAlign w:val="center"/>
          </w:tcPr>
          <w:p w14:paraId="34736935"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50</w:t>
            </w:r>
          </w:p>
        </w:tc>
        <w:tc>
          <w:tcPr>
            <w:tcW w:w="708" w:type="dxa"/>
            <w:shd w:val="clear" w:color="auto" w:fill="DAEEF3" w:themeFill="accent5" w:themeFillTint="33"/>
            <w:vAlign w:val="center"/>
          </w:tcPr>
          <w:p w14:paraId="4A97D485"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60</w:t>
            </w:r>
          </w:p>
        </w:tc>
        <w:tc>
          <w:tcPr>
            <w:tcW w:w="763" w:type="dxa"/>
            <w:shd w:val="clear" w:color="auto" w:fill="DAEEF3" w:themeFill="accent5" w:themeFillTint="33"/>
            <w:vAlign w:val="center"/>
          </w:tcPr>
          <w:p w14:paraId="3DC0C9FC"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28118FF5"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88374D" w14:paraId="05BD8E67" w14:textId="77777777" w:rsidTr="00BD7E5F">
        <w:trPr>
          <w:trHeight w:val="737"/>
        </w:trPr>
        <w:tc>
          <w:tcPr>
            <w:tcW w:w="2592" w:type="dxa"/>
            <w:shd w:val="clear" w:color="auto" w:fill="92CDDC" w:themeFill="accent5" w:themeFillTint="99"/>
            <w:vAlign w:val="center"/>
          </w:tcPr>
          <w:p w14:paraId="6FC36280" w14:textId="77777777" w:rsidR="00BD7E5F" w:rsidRDefault="00BD7E5F" w:rsidP="00BD7E5F">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2</w:t>
            </w:r>
            <w:r w:rsidRPr="0088374D">
              <w:rPr>
                <w:rFonts w:ascii="Times New Roman" w:hAnsi="Times New Roman" w:cs="Times New Roman"/>
                <w:b/>
                <w:spacing w:val="-2"/>
                <w:w w:val="105"/>
              </w:rPr>
              <w:t>.</w:t>
            </w:r>
            <w:r>
              <w:rPr>
                <w:rFonts w:ascii="Times New Roman" w:hAnsi="Times New Roman" w:cs="Times New Roman"/>
                <w:b/>
                <w:spacing w:val="-2"/>
                <w:w w:val="105"/>
              </w:rPr>
              <w:t>2.3</w:t>
            </w:r>
          </w:p>
          <w:p w14:paraId="35A6ADA7" w14:textId="77777777" w:rsidR="00BD7E5F" w:rsidRPr="00673F00" w:rsidRDefault="00BD7E5F" w:rsidP="00BD7E5F">
            <w:pPr>
              <w:pStyle w:val="TableParagraph"/>
              <w:spacing w:before="2"/>
              <w:ind w:left="107"/>
              <w:rPr>
                <w:rFonts w:ascii="Times New Roman" w:hAnsi="Times New Roman" w:cs="Times New Roman"/>
                <w:b/>
                <w:sz w:val="20"/>
                <w:szCs w:val="20"/>
              </w:rPr>
            </w:pPr>
            <w:r w:rsidRPr="00673F00">
              <w:rPr>
                <w:rFonts w:ascii="Times New Roman" w:eastAsia="Times New Roman" w:hAnsi="Times New Roman" w:cs="Times New Roman"/>
                <w:sz w:val="20"/>
                <w:szCs w:val="20"/>
              </w:rPr>
              <w:t xml:space="preserve"> Bir eğitim ve öğretim yılında yerel, ulusal ve uluslararası proje, yarışma vb. etkinliklere katılan öğrenci oranı (%)</w:t>
            </w:r>
          </w:p>
        </w:tc>
        <w:tc>
          <w:tcPr>
            <w:tcW w:w="1083" w:type="dxa"/>
            <w:shd w:val="clear" w:color="auto" w:fill="DAEEF3" w:themeFill="accent5" w:themeFillTint="33"/>
            <w:vAlign w:val="center"/>
          </w:tcPr>
          <w:p w14:paraId="5660C1E6"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w:t>
            </w:r>
          </w:p>
        </w:tc>
        <w:tc>
          <w:tcPr>
            <w:tcW w:w="1134" w:type="dxa"/>
            <w:shd w:val="clear" w:color="auto" w:fill="DAEEF3" w:themeFill="accent5" w:themeFillTint="33"/>
            <w:vAlign w:val="center"/>
          </w:tcPr>
          <w:p w14:paraId="58FB736A"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20</w:t>
            </w:r>
          </w:p>
        </w:tc>
        <w:tc>
          <w:tcPr>
            <w:tcW w:w="706" w:type="dxa"/>
            <w:shd w:val="clear" w:color="auto" w:fill="DAEEF3" w:themeFill="accent5" w:themeFillTint="33"/>
            <w:vAlign w:val="center"/>
          </w:tcPr>
          <w:p w14:paraId="418781B3"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30</w:t>
            </w:r>
          </w:p>
        </w:tc>
        <w:tc>
          <w:tcPr>
            <w:tcW w:w="720" w:type="dxa"/>
            <w:shd w:val="clear" w:color="auto" w:fill="DAEEF3" w:themeFill="accent5" w:themeFillTint="33"/>
            <w:vAlign w:val="center"/>
          </w:tcPr>
          <w:p w14:paraId="068781DA"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40</w:t>
            </w:r>
          </w:p>
        </w:tc>
        <w:tc>
          <w:tcPr>
            <w:tcW w:w="718" w:type="dxa"/>
            <w:shd w:val="clear" w:color="auto" w:fill="DAEEF3" w:themeFill="accent5" w:themeFillTint="33"/>
            <w:vAlign w:val="center"/>
          </w:tcPr>
          <w:p w14:paraId="178D4929"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50</w:t>
            </w:r>
          </w:p>
        </w:tc>
        <w:tc>
          <w:tcPr>
            <w:tcW w:w="833" w:type="dxa"/>
            <w:shd w:val="clear" w:color="auto" w:fill="DAEEF3" w:themeFill="accent5" w:themeFillTint="33"/>
            <w:vAlign w:val="center"/>
          </w:tcPr>
          <w:p w14:paraId="223C6FE1"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60</w:t>
            </w:r>
          </w:p>
        </w:tc>
        <w:tc>
          <w:tcPr>
            <w:tcW w:w="708" w:type="dxa"/>
            <w:shd w:val="clear" w:color="auto" w:fill="DAEEF3" w:themeFill="accent5" w:themeFillTint="33"/>
            <w:vAlign w:val="center"/>
          </w:tcPr>
          <w:p w14:paraId="039CD73E"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70</w:t>
            </w:r>
          </w:p>
        </w:tc>
        <w:tc>
          <w:tcPr>
            <w:tcW w:w="763" w:type="dxa"/>
            <w:shd w:val="clear" w:color="auto" w:fill="DAEEF3" w:themeFill="accent5" w:themeFillTint="33"/>
            <w:vAlign w:val="center"/>
          </w:tcPr>
          <w:p w14:paraId="32FA2A75"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423BA88A"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88374D" w14:paraId="04984903" w14:textId="77777777" w:rsidTr="00BD7E5F">
        <w:trPr>
          <w:trHeight w:val="737"/>
        </w:trPr>
        <w:tc>
          <w:tcPr>
            <w:tcW w:w="2592" w:type="dxa"/>
            <w:shd w:val="clear" w:color="auto" w:fill="92CDDC" w:themeFill="accent5" w:themeFillTint="99"/>
            <w:vAlign w:val="center"/>
          </w:tcPr>
          <w:p w14:paraId="540CB7D8" w14:textId="77777777" w:rsidR="00BD7E5F" w:rsidRDefault="00BD7E5F" w:rsidP="00BD7E5F">
            <w:pPr>
              <w:pStyle w:val="TableParagraph"/>
              <w:spacing w:before="2"/>
              <w:ind w:left="107"/>
              <w:rPr>
                <w:rFonts w:ascii="Calibri" w:eastAsia="Times New Roman" w:hAnsi="Calibri" w:cs="Times New Roman"/>
                <w:sz w:val="18"/>
                <w:szCs w:val="18"/>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2</w:t>
            </w:r>
            <w:r w:rsidRPr="0088374D">
              <w:rPr>
                <w:rFonts w:ascii="Times New Roman" w:hAnsi="Times New Roman" w:cs="Times New Roman"/>
                <w:b/>
                <w:spacing w:val="-2"/>
                <w:w w:val="105"/>
              </w:rPr>
              <w:t>.</w:t>
            </w:r>
            <w:r>
              <w:rPr>
                <w:rFonts w:ascii="Times New Roman" w:hAnsi="Times New Roman" w:cs="Times New Roman"/>
                <w:b/>
                <w:spacing w:val="-2"/>
                <w:w w:val="105"/>
              </w:rPr>
              <w:t>2.4</w:t>
            </w:r>
            <w:r w:rsidRPr="007536E7">
              <w:rPr>
                <w:rFonts w:ascii="Calibri" w:eastAsia="Times New Roman" w:hAnsi="Calibri" w:cs="Times New Roman"/>
                <w:sz w:val="18"/>
                <w:szCs w:val="18"/>
              </w:rPr>
              <w:t xml:space="preserve"> </w:t>
            </w:r>
          </w:p>
          <w:p w14:paraId="06F5BCAD" w14:textId="77777777" w:rsidR="00BD7E5F" w:rsidRPr="00673F00" w:rsidRDefault="00BD7E5F" w:rsidP="00BD7E5F">
            <w:pPr>
              <w:pStyle w:val="TableParagraph"/>
              <w:spacing w:before="2"/>
              <w:ind w:left="107"/>
              <w:rPr>
                <w:rFonts w:ascii="Times New Roman" w:hAnsi="Times New Roman" w:cs="Times New Roman"/>
                <w:b/>
                <w:sz w:val="18"/>
                <w:szCs w:val="18"/>
              </w:rPr>
            </w:pPr>
            <w:r w:rsidRPr="00673F00">
              <w:rPr>
                <w:rFonts w:ascii="Times New Roman" w:eastAsia="Times New Roman" w:hAnsi="Times New Roman" w:cs="Times New Roman"/>
                <w:sz w:val="18"/>
                <w:szCs w:val="18"/>
              </w:rPr>
              <w:t>Okulda bir eğitim ve öğretim yılında geleneksel çocuk oyunları alt başlığında en az bir faaliyete katılan öğrenci oranı (%)</w:t>
            </w:r>
          </w:p>
        </w:tc>
        <w:tc>
          <w:tcPr>
            <w:tcW w:w="1083" w:type="dxa"/>
            <w:shd w:val="clear" w:color="auto" w:fill="DAEEF3" w:themeFill="accent5" w:themeFillTint="33"/>
            <w:vAlign w:val="center"/>
          </w:tcPr>
          <w:p w14:paraId="1C53FF35"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w:t>
            </w:r>
          </w:p>
        </w:tc>
        <w:tc>
          <w:tcPr>
            <w:tcW w:w="1134" w:type="dxa"/>
            <w:shd w:val="clear" w:color="auto" w:fill="DAEEF3" w:themeFill="accent5" w:themeFillTint="33"/>
            <w:vAlign w:val="center"/>
          </w:tcPr>
          <w:p w14:paraId="5D725D3C"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50</w:t>
            </w:r>
          </w:p>
        </w:tc>
        <w:tc>
          <w:tcPr>
            <w:tcW w:w="706" w:type="dxa"/>
            <w:shd w:val="clear" w:color="auto" w:fill="DAEEF3" w:themeFill="accent5" w:themeFillTint="33"/>
            <w:vAlign w:val="center"/>
          </w:tcPr>
          <w:p w14:paraId="076F9D7E"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60</w:t>
            </w:r>
          </w:p>
        </w:tc>
        <w:tc>
          <w:tcPr>
            <w:tcW w:w="720" w:type="dxa"/>
            <w:shd w:val="clear" w:color="auto" w:fill="DAEEF3" w:themeFill="accent5" w:themeFillTint="33"/>
            <w:vAlign w:val="center"/>
          </w:tcPr>
          <w:p w14:paraId="5FF9A451"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70</w:t>
            </w:r>
          </w:p>
        </w:tc>
        <w:tc>
          <w:tcPr>
            <w:tcW w:w="718" w:type="dxa"/>
            <w:shd w:val="clear" w:color="auto" w:fill="DAEEF3" w:themeFill="accent5" w:themeFillTint="33"/>
            <w:vAlign w:val="center"/>
          </w:tcPr>
          <w:p w14:paraId="0721A473"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80</w:t>
            </w:r>
          </w:p>
        </w:tc>
        <w:tc>
          <w:tcPr>
            <w:tcW w:w="833" w:type="dxa"/>
            <w:shd w:val="clear" w:color="auto" w:fill="DAEEF3" w:themeFill="accent5" w:themeFillTint="33"/>
            <w:vAlign w:val="center"/>
          </w:tcPr>
          <w:p w14:paraId="30AE8E45"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90</w:t>
            </w:r>
          </w:p>
        </w:tc>
        <w:tc>
          <w:tcPr>
            <w:tcW w:w="708" w:type="dxa"/>
            <w:shd w:val="clear" w:color="auto" w:fill="DAEEF3" w:themeFill="accent5" w:themeFillTint="33"/>
            <w:vAlign w:val="center"/>
          </w:tcPr>
          <w:p w14:paraId="3394B346"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100</w:t>
            </w:r>
          </w:p>
        </w:tc>
        <w:tc>
          <w:tcPr>
            <w:tcW w:w="763" w:type="dxa"/>
            <w:shd w:val="clear" w:color="auto" w:fill="DAEEF3" w:themeFill="accent5" w:themeFillTint="33"/>
            <w:vAlign w:val="center"/>
          </w:tcPr>
          <w:p w14:paraId="6AAE65D6" w14:textId="77777777" w:rsidR="00BD7E5F" w:rsidRPr="00B067B7" w:rsidRDefault="00BD7E5F" w:rsidP="00BD7E5F">
            <w:pPr>
              <w:pStyle w:val="TableParagraph"/>
              <w:jc w:val="center"/>
              <w:rPr>
                <w:rFonts w:ascii="Times New Roman" w:hAnsi="Times New Roman" w:cs="Times New Roman"/>
              </w:rPr>
            </w:pPr>
            <w:r>
              <w:rPr>
                <w:rFonts w:ascii="Times New Roman" w:hAnsi="Times New Roman" w:cs="Times New Roman"/>
              </w:rPr>
              <w:t>1</w:t>
            </w:r>
            <w:r w:rsidRPr="00B067B7">
              <w:rPr>
                <w:rFonts w:ascii="Times New Roman" w:hAnsi="Times New Roman" w:cs="Times New Roman"/>
              </w:rPr>
              <w:t xml:space="preserve"> Yıl</w:t>
            </w:r>
          </w:p>
        </w:tc>
        <w:tc>
          <w:tcPr>
            <w:tcW w:w="926" w:type="dxa"/>
            <w:shd w:val="clear" w:color="auto" w:fill="DAEEF3" w:themeFill="accent5" w:themeFillTint="33"/>
            <w:vAlign w:val="center"/>
          </w:tcPr>
          <w:p w14:paraId="3F85A1AD" w14:textId="77777777" w:rsidR="00BD7E5F" w:rsidRPr="00B067B7" w:rsidRDefault="00BD7E5F" w:rsidP="00BD7E5F">
            <w:pPr>
              <w:pStyle w:val="TableParagraph"/>
              <w:jc w:val="center"/>
              <w:rPr>
                <w:rFonts w:ascii="Times New Roman" w:hAnsi="Times New Roman" w:cs="Times New Roman"/>
              </w:rPr>
            </w:pPr>
            <w:r>
              <w:rPr>
                <w:rFonts w:ascii="Times New Roman" w:hAnsi="Times New Roman" w:cs="Times New Roman"/>
              </w:rPr>
              <w:t>1</w:t>
            </w:r>
            <w:r w:rsidRPr="00B067B7">
              <w:rPr>
                <w:rFonts w:ascii="Times New Roman" w:hAnsi="Times New Roman" w:cs="Times New Roman"/>
              </w:rPr>
              <w:t xml:space="preserve"> Yıl</w:t>
            </w:r>
          </w:p>
        </w:tc>
      </w:tr>
      <w:tr w:rsidR="00BD7E5F" w:rsidRPr="0088374D" w14:paraId="56424C6F" w14:textId="77777777" w:rsidTr="00BD7E5F">
        <w:trPr>
          <w:trHeight w:val="311"/>
        </w:trPr>
        <w:tc>
          <w:tcPr>
            <w:tcW w:w="2592" w:type="dxa"/>
            <w:shd w:val="clear" w:color="auto" w:fill="92CDDC" w:themeFill="accent5" w:themeFillTint="99"/>
            <w:vAlign w:val="center"/>
          </w:tcPr>
          <w:p w14:paraId="61359F6D" w14:textId="77777777" w:rsidR="00BD7E5F" w:rsidRPr="0088374D" w:rsidRDefault="00BD7E5F" w:rsidP="00BD7E5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6132004C" w14:textId="77777777" w:rsidR="00BD7E5F" w:rsidRPr="00773936" w:rsidRDefault="00BD7E5F" w:rsidP="00BD7E5F">
            <w:pPr>
              <w:pStyle w:val="TableParagraph"/>
              <w:spacing w:before="121"/>
              <w:ind w:left="107"/>
              <w:rPr>
                <w:rFonts w:ascii="Times New Roman" w:hAnsi="Times New Roman" w:cs="Times New Roman"/>
              </w:rPr>
            </w:pPr>
            <w:r w:rsidRPr="00773936">
              <w:rPr>
                <w:rFonts w:ascii="Times New Roman" w:hAnsi="Times New Roman" w:cs="Times New Roman"/>
                <w:spacing w:val="-2"/>
              </w:rPr>
              <w:t xml:space="preserve">Okul </w:t>
            </w:r>
            <w:r w:rsidRPr="00773936">
              <w:rPr>
                <w:rFonts w:ascii="Times New Roman" w:hAnsi="Times New Roman" w:cs="Times New Roman"/>
                <w:spacing w:val="-10"/>
              </w:rPr>
              <w:t>İdaresi</w:t>
            </w:r>
            <w:r w:rsidRPr="00773936">
              <w:rPr>
                <w:rFonts w:ascii="Times New Roman" w:hAnsi="Times New Roman" w:cs="Times New Roman"/>
                <w:spacing w:val="-2"/>
              </w:rPr>
              <w:t>,</w:t>
            </w:r>
            <w:r w:rsidRPr="00773936">
              <w:rPr>
                <w:rFonts w:ascii="Times New Roman" w:hAnsi="Times New Roman" w:cs="Times New Roman"/>
                <w:spacing w:val="-10"/>
              </w:rPr>
              <w:t xml:space="preserve">  </w:t>
            </w: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w:t>
            </w:r>
          </w:p>
        </w:tc>
      </w:tr>
      <w:tr w:rsidR="00BD7E5F" w:rsidRPr="0088374D" w14:paraId="62E1EF66" w14:textId="77777777" w:rsidTr="00BD7E5F">
        <w:trPr>
          <w:trHeight w:val="454"/>
        </w:trPr>
        <w:tc>
          <w:tcPr>
            <w:tcW w:w="2592" w:type="dxa"/>
            <w:shd w:val="clear" w:color="auto" w:fill="92CDDC" w:themeFill="accent5" w:themeFillTint="99"/>
            <w:vAlign w:val="center"/>
          </w:tcPr>
          <w:p w14:paraId="487B1C95" w14:textId="77777777" w:rsidR="00BD7E5F" w:rsidRPr="00773936" w:rsidRDefault="00BD7E5F" w:rsidP="00BD7E5F">
            <w:pPr>
              <w:pStyle w:val="TableParagraph"/>
              <w:spacing w:before="1"/>
              <w:ind w:left="107"/>
              <w:rPr>
                <w:rFonts w:ascii="Times New Roman" w:hAnsi="Times New Roman" w:cs="Times New Roman"/>
                <w:b/>
                <w:sz w:val="20"/>
                <w:szCs w:val="20"/>
              </w:rPr>
            </w:pPr>
            <w:r w:rsidRPr="00773936">
              <w:rPr>
                <w:rFonts w:ascii="Times New Roman" w:hAnsi="Times New Roman" w:cs="Times New Roman"/>
                <w:b/>
                <w:sz w:val="20"/>
                <w:szCs w:val="20"/>
              </w:rPr>
              <w:t>İş</w:t>
            </w:r>
            <w:r w:rsidRPr="00773936">
              <w:rPr>
                <w:rFonts w:ascii="Times New Roman" w:hAnsi="Times New Roman" w:cs="Times New Roman"/>
                <w:b/>
                <w:spacing w:val="10"/>
                <w:sz w:val="20"/>
                <w:szCs w:val="20"/>
              </w:rPr>
              <w:t xml:space="preserve"> </w:t>
            </w:r>
            <w:r w:rsidRPr="00773936">
              <w:rPr>
                <w:rFonts w:ascii="Times New Roman" w:hAnsi="Times New Roman" w:cs="Times New Roman"/>
                <w:b/>
                <w:sz w:val="20"/>
                <w:szCs w:val="20"/>
              </w:rPr>
              <w:t>birliği</w:t>
            </w:r>
            <w:r w:rsidRPr="00773936">
              <w:rPr>
                <w:rFonts w:ascii="Times New Roman" w:hAnsi="Times New Roman" w:cs="Times New Roman"/>
                <w:b/>
                <w:spacing w:val="10"/>
                <w:sz w:val="20"/>
                <w:szCs w:val="20"/>
              </w:rPr>
              <w:t xml:space="preserve"> </w:t>
            </w:r>
            <w:r w:rsidRPr="00773936">
              <w:rPr>
                <w:rFonts w:ascii="Times New Roman" w:hAnsi="Times New Roman" w:cs="Times New Roman"/>
                <w:b/>
                <w:sz w:val="20"/>
                <w:szCs w:val="20"/>
              </w:rPr>
              <w:t>Yapılacak</w:t>
            </w:r>
            <w:r w:rsidRPr="00773936">
              <w:rPr>
                <w:rFonts w:ascii="Times New Roman" w:hAnsi="Times New Roman" w:cs="Times New Roman"/>
                <w:b/>
                <w:spacing w:val="11"/>
                <w:sz w:val="20"/>
                <w:szCs w:val="20"/>
              </w:rPr>
              <w:t xml:space="preserve"> </w:t>
            </w:r>
            <w:r w:rsidRPr="00773936">
              <w:rPr>
                <w:rFonts w:ascii="Times New Roman" w:hAnsi="Times New Roman" w:cs="Times New Roman"/>
                <w:b/>
                <w:spacing w:val="-2"/>
                <w:sz w:val="20"/>
                <w:szCs w:val="20"/>
              </w:rPr>
              <w:t>Birimler</w:t>
            </w:r>
          </w:p>
        </w:tc>
        <w:tc>
          <w:tcPr>
            <w:tcW w:w="7591" w:type="dxa"/>
            <w:gridSpan w:val="9"/>
            <w:shd w:val="clear" w:color="auto" w:fill="DAEEF3" w:themeFill="accent5" w:themeFillTint="33"/>
            <w:vAlign w:val="center"/>
          </w:tcPr>
          <w:p w14:paraId="36046D4D" w14:textId="77777777" w:rsidR="00BD7E5F" w:rsidRPr="00773936" w:rsidRDefault="00BD7E5F" w:rsidP="00BD7E5F">
            <w:pPr>
              <w:pStyle w:val="TableParagraph"/>
              <w:spacing w:before="6" w:line="369" w:lineRule="auto"/>
              <w:ind w:left="107"/>
              <w:rPr>
                <w:rFonts w:ascii="Times New Roman" w:hAnsi="Times New Roman" w:cs="Times New Roman"/>
              </w:rPr>
            </w:pP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 Sınıf Öğretmenleri, Öğrenciler</w:t>
            </w:r>
          </w:p>
        </w:tc>
      </w:tr>
      <w:tr w:rsidR="00BD7E5F" w:rsidRPr="0088374D" w14:paraId="232D975F" w14:textId="77777777" w:rsidTr="00BD7E5F">
        <w:trPr>
          <w:trHeight w:val="592"/>
        </w:trPr>
        <w:tc>
          <w:tcPr>
            <w:tcW w:w="2592" w:type="dxa"/>
            <w:shd w:val="clear" w:color="auto" w:fill="92CDDC" w:themeFill="accent5" w:themeFillTint="99"/>
            <w:vAlign w:val="center"/>
          </w:tcPr>
          <w:p w14:paraId="10AA0063" w14:textId="77777777" w:rsidR="00BD7E5F" w:rsidRPr="0088374D" w:rsidRDefault="00BD7E5F" w:rsidP="00BD7E5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64DD91C1" w14:textId="77777777" w:rsidR="00BD7E5F" w:rsidRPr="00D96430" w:rsidRDefault="00BD7E5F" w:rsidP="00BD7E5F">
            <w:pPr>
              <w:pStyle w:val="TableParagraph"/>
              <w:spacing w:before="2"/>
              <w:ind w:left="107"/>
              <w:rPr>
                <w:rFonts w:ascii="Times New Roman" w:eastAsia="Times New Roman" w:hAnsi="Times New Roman" w:cs="Times New Roman"/>
                <w:sz w:val="20"/>
                <w:szCs w:val="20"/>
              </w:rPr>
            </w:pPr>
            <w:r w:rsidRPr="00D96430">
              <w:rPr>
                <w:rFonts w:ascii="Times New Roman" w:eastAsia="Times New Roman" w:hAnsi="Times New Roman" w:cs="Times New Roman"/>
                <w:sz w:val="20"/>
                <w:szCs w:val="20"/>
              </w:rPr>
              <w:t>Kültürel, Sanatsal Ve Sportif etkinliklere katılım oranının düşük olması, Veli duyarsızlıkları</w:t>
            </w:r>
          </w:p>
        </w:tc>
      </w:tr>
      <w:tr w:rsidR="00BD7E5F" w:rsidRPr="0088374D" w14:paraId="5AD52D16" w14:textId="77777777" w:rsidTr="00BD7E5F">
        <w:trPr>
          <w:trHeight w:val="737"/>
        </w:trPr>
        <w:tc>
          <w:tcPr>
            <w:tcW w:w="2592" w:type="dxa"/>
            <w:shd w:val="clear" w:color="auto" w:fill="92CDDC" w:themeFill="accent5" w:themeFillTint="99"/>
            <w:vAlign w:val="center"/>
          </w:tcPr>
          <w:p w14:paraId="2714CD76" w14:textId="77777777" w:rsidR="00BD7E5F" w:rsidRPr="0088374D" w:rsidRDefault="00BD7E5F" w:rsidP="00BD7E5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41AF950" w14:textId="77777777" w:rsidR="00BD7E5F" w:rsidRPr="00D96430" w:rsidRDefault="00BD7E5F" w:rsidP="00BD7E5F">
            <w:pPr>
              <w:rPr>
                <w:rFonts w:ascii="Times New Roman" w:eastAsia="Times New Roman" w:hAnsi="Times New Roman" w:cs="Times New Roman"/>
                <w:sz w:val="20"/>
                <w:szCs w:val="20"/>
              </w:rPr>
            </w:pPr>
            <w:r w:rsidRPr="00D96430">
              <w:rPr>
                <w:rFonts w:ascii="Times New Roman" w:eastAsia="Times New Roman" w:hAnsi="Times New Roman" w:cs="Times New Roman"/>
                <w:sz w:val="20"/>
                <w:szCs w:val="20"/>
              </w:rPr>
              <w:t>S1 Okul bünyesinde yarışmalar düzenlenecektir.</w:t>
            </w:r>
          </w:p>
          <w:p w14:paraId="79DB5CE8" w14:textId="77777777" w:rsidR="00BD7E5F" w:rsidRPr="00D96430" w:rsidRDefault="00BD7E5F" w:rsidP="00BD7E5F">
            <w:pPr>
              <w:rPr>
                <w:rFonts w:ascii="Times New Roman" w:eastAsia="Times New Roman" w:hAnsi="Times New Roman" w:cs="Times New Roman"/>
                <w:sz w:val="20"/>
                <w:szCs w:val="20"/>
              </w:rPr>
            </w:pPr>
            <w:r w:rsidRPr="00D96430">
              <w:rPr>
                <w:rFonts w:ascii="Times New Roman" w:eastAsia="Times New Roman" w:hAnsi="Times New Roman" w:cs="Times New Roman"/>
                <w:sz w:val="20"/>
                <w:szCs w:val="20"/>
              </w:rPr>
              <w:t>S2 Diğer kurum ve kuruluşlarla iş birliği içerisinde yürütülen bilimsel, sosyal, kültürel, sanatsal ve sportif alanlardaki faaliyetler artırılacaktır.</w:t>
            </w:r>
          </w:p>
          <w:p w14:paraId="6F88313B" w14:textId="77777777" w:rsidR="00BD7E5F" w:rsidRPr="00D96430" w:rsidRDefault="00BD7E5F" w:rsidP="00BD7E5F">
            <w:pPr>
              <w:rPr>
                <w:rFonts w:ascii="Times New Roman" w:eastAsia="Times New Roman" w:hAnsi="Times New Roman" w:cs="Times New Roman"/>
                <w:sz w:val="20"/>
                <w:szCs w:val="20"/>
              </w:rPr>
            </w:pPr>
            <w:proofErr w:type="gramStart"/>
            <w:r w:rsidRPr="00D96430">
              <w:rPr>
                <w:rFonts w:ascii="Times New Roman" w:eastAsia="Times New Roman" w:hAnsi="Times New Roman" w:cs="Times New Roman"/>
                <w:sz w:val="20"/>
                <w:szCs w:val="20"/>
              </w:rPr>
              <w:t>S3  Öğrenci</w:t>
            </w:r>
            <w:proofErr w:type="gramEnd"/>
            <w:r w:rsidRPr="00D96430">
              <w:rPr>
                <w:rFonts w:ascii="Times New Roman" w:eastAsia="Times New Roman" w:hAnsi="Times New Roman" w:cs="Times New Roman"/>
                <w:sz w:val="20"/>
                <w:szCs w:val="20"/>
              </w:rPr>
              <w:t xml:space="preserve"> seviyesi ve öğretim programı kazanımlarına uygun olarak geleneksel çocuk oyunları ders içi etkinliklerde kullanılacaktır.S4 Öğrencilerin yerel, ulusal ve uluslararası proje ve yarışmalara katılmaları teşvik edilecektir.</w:t>
            </w:r>
          </w:p>
          <w:p w14:paraId="56D59580" w14:textId="77777777" w:rsidR="00BD7E5F" w:rsidRPr="00D96430" w:rsidRDefault="00BD7E5F" w:rsidP="00BD7E5F">
            <w:pPr>
              <w:rPr>
                <w:rFonts w:ascii="Times New Roman" w:eastAsia="Times New Roman" w:hAnsi="Times New Roman" w:cs="Times New Roman"/>
                <w:sz w:val="20"/>
                <w:szCs w:val="20"/>
              </w:rPr>
            </w:pPr>
            <w:r w:rsidRPr="00D96430">
              <w:rPr>
                <w:rFonts w:ascii="Times New Roman" w:eastAsia="Times New Roman" w:hAnsi="Times New Roman" w:cs="Times New Roman"/>
                <w:sz w:val="20"/>
                <w:szCs w:val="20"/>
              </w:rPr>
              <w:t>S5 Okul bahçesi geleneksel çocuk oyunlarına yönelik düzenlenecektir.</w:t>
            </w:r>
          </w:p>
        </w:tc>
      </w:tr>
      <w:tr w:rsidR="00BD7E5F" w:rsidRPr="0088374D" w14:paraId="703FAC6F" w14:textId="77777777" w:rsidTr="00BD7E5F">
        <w:trPr>
          <w:trHeight w:val="282"/>
        </w:trPr>
        <w:tc>
          <w:tcPr>
            <w:tcW w:w="2592" w:type="dxa"/>
            <w:shd w:val="clear" w:color="auto" w:fill="92CDDC" w:themeFill="accent5" w:themeFillTint="99"/>
            <w:vAlign w:val="center"/>
          </w:tcPr>
          <w:p w14:paraId="3F2F79D0" w14:textId="77777777" w:rsidR="00BD7E5F" w:rsidRPr="0088374D" w:rsidRDefault="00BD7E5F" w:rsidP="00BD7E5F">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B60EBB8" w14:textId="77777777" w:rsidR="00BD7E5F" w:rsidRPr="00D96430" w:rsidRDefault="00BD7E5F" w:rsidP="00BD7E5F">
            <w:pPr>
              <w:pStyle w:val="TableParagraph"/>
              <w:spacing w:before="1"/>
              <w:ind w:left="107"/>
              <w:rPr>
                <w:rFonts w:ascii="Times New Roman" w:hAnsi="Times New Roman" w:cs="Times New Roman"/>
              </w:rPr>
            </w:pPr>
            <w:r>
              <w:rPr>
                <w:rFonts w:ascii="Times New Roman" w:hAnsi="Times New Roman" w:cs="Times New Roman"/>
              </w:rPr>
              <w:t>21</w:t>
            </w:r>
            <w:r w:rsidRPr="00D96430">
              <w:rPr>
                <w:rFonts w:ascii="Times New Roman" w:hAnsi="Times New Roman" w:cs="Times New Roman"/>
              </w:rPr>
              <w:t>000 TL</w:t>
            </w:r>
          </w:p>
        </w:tc>
      </w:tr>
      <w:tr w:rsidR="00BD7E5F" w:rsidRPr="0088374D" w14:paraId="47049A97" w14:textId="77777777" w:rsidTr="00BD7E5F">
        <w:trPr>
          <w:trHeight w:val="737"/>
        </w:trPr>
        <w:tc>
          <w:tcPr>
            <w:tcW w:w="2592" w:type="dxa"/>
            <w:shd w:val="clear" w:color="auto" w:fill="92CDDC" w:themeFill="accent5" w:themeFillTint="99"/>
            <w:vAlign w:val="center"/>
          </w:tcPr>
          <w:p w14:paraId="55C7202D" w14:textId="77777777" w:rsidR="00BD7E5F" w:rsidRPr="0088374D" w:rsidRDefault="00BD7E5F" w:rsidP="00BD7E5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32A2FF2" w14:textId="77777777" w:rsidR="00BD7E5F" w:rsidRPr="00B539DF" w:rsidRDefault="00BD7E5F" w:rsidP="00BD7E5F">
            <w:pPr>
              <w:pStyle w:val="AralkYok"/>
              <w:rPr>
                <w:rFonts w:ascii="Times New Roman" w:hAnsi="Times New Roman" w:cs="Times New Roman"/>
                <w:sz w:val="20"/>
                <w:szCs w:val="20"/>
              </w:rPr>
            </w:pPr>
            <w:r w:rsidRPr="00B539DF">
              <w:rPr>
                <w:rFonts w:ascii="Times New Roman" w:hAnsi="Times New Roman" w:cs="Times New Roman"/>
                <w:sz w:val="20"/>
                <w:szCs w:val="20"/>
              </w:rPr>
              <w:t>Öğrencilerin yerel, Ulusal ve Uluslararası faaliyet ve yarışmalara katılımının düşük olması</w:t>
            </w:r>
          </w:p>
          <w:p w14:paraId="147E2957" w14:textId="77777777" w:rsidR="00BD7E5F" w:rsidRPr="00B539DF" w:rsidRDefault="00BD7E5F" w:rsidP="00BD7E5F">
            <w:pPr>
              <w:pStyle w:val="AralkYok"/>
              <w:rPr>
                <w:rFonts w:ascii="Times New Roman" w:hAnsi="Times New Roman" w:cs="Times New Roman"/>
                <w:sz w:val="20"/>
                <w:szCs w:val="20"/>
              </w:rPr>
            </w:pPr>
            <w:r w:rsidRPr="00B539DF">
              <w:rPr>
                <w:rFonts w:ascii="Times New Roman" w:hAnsi="Times New Roman" w:cs="Times New Roman"/>
                <w:sz w:val="20"/>
                <w:szCs w:val="20"/>
              </w:rPr>
              <w:t>Öğrencilerin Kültürel, Sanatsal Ve Sportif etkinliklere katılım oranının düşük olması</w:t>
            </w:r>
          </w:p>
        </w:tc>
      </w:tr>
      <w:tr w:rsidR="00BD7E5F" w:rsidRPr="0088374D" w14:paraId="269EF3F2" w14:textId="77777777" w:rsidTr="00BD7E5F">
        <w:trPr>
          <w:trHeight w:val="421"/>
        </w:trPr>
        <w:tc>
          <w:tcPr>
            <w:tcW w:w="2592" w:type="dxa"/>
            <w:shd w:val="clear" w:color="auto" w:fill="92CDDC" w:themeFill="accent5" w:themeFillTint="99"/>
            <w:vAlign w:val="center"/>
          </w:tcPr>
          <w:p w14:paraId="16AB5E3C" w14:textId="77777777" w:rsidR="00BD7E5F" w:rsidRPr="0088374D" w:rsidRDefault="00BD7E5F" w:rsidP="00BD7E5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74AF34C" w14:textId="77777777" w:rsidR="00BD7E5F" w:rsidRPr="00B539DF" w:rsidRDefault="00BD7E5F" w:rsidP="00BD7E5F">
            <w:pPr>
              <w:pStyle w:val="AralkYok"/>
              <w:rPr>
                <w:rFonts w:ascii="Times New Roman" w:hAnsi="Times New Roman" w:cs="Times New Roman"/>
                <w:sz w:val="20"/>
                <w:szCs w:val="20"/>
              </w:rPr>
            </w:pPr>
            <w:r w:rsidRPr="00B539DF">
              <w:rPr>
                <w:rFonts w:ascii="Times New Roman" w:hAnsi="Times New Roman" w:cs="Times New Roman"/>
                <w:sz w:val="20"/>
                <w:szCs w:val="20"/>
              </w:rPr>
              <w:t xml:space="preserve">Sosyal, kültürel, sanatsal ve sportif faaliyetlerin artırılması </w:t>
            </w:r>
          </w:p>
          <w:p w14:paraId="216479BC" w14:textId="77777777" w:rsidR="00BD7E5F" w:rsidRPr="00B539DF" w:rsidRDefault="00BD7E5F" w:rsidP="00BD7E5F">
            <w:pPr>
              <w:pStyle w:val="AralkYok"/>
              <w:rPr>
                <w:rFonts w:ascii="Times New Roman" w:hAnsi="Times New Roman" w:cs="Times New Roman"/>
                <w:sz w:val="20"/>
                <w:szCs w:val="20"/>
              </w:rPr>
            </w:pPr>
            <w:r w:rsidRPr="00B539DF">
              <w:rPr>
                <w:rFonts w:ascii="Times New Roman" w:hAnsi="Times New Roman" w:cs="Times New Roman"/>
                <w:sz w:val="20"/>
                <w:szCs w:val="20"/>
              </w:rPr>
              <w:t xml:space="preserve">Yerel, ulusal ve uluslararası projelere ve yarışmalara katılımının artırılması </w:t>
            </w:r>
          </w:p>
        </w:tc>
      </w:tr>
    </w:tbl>
    <w:p w14:paraId="3B014BCD" w14:textId="77777777" w:rsidR="00BD7E5F" w:rsidRDefault="00BD7E5F" w:rsidP="00BD7E5F">
      <w:pPr>
        <w:spacing w:line="276" w:lineRule="auto"/>
      </w:pPr>
    </w:p>
    <w:p w14:paraId="3BC5DCDA" w14:textId="77777777" w:rsidR="00BD7E5F" w:rsidRDefault="00BD7E5F" w:rsidP="00BD7E5F"/>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D7E5F" w:rsidRPr="0088374D" w14:paraId="4D691163" w14:textId="77777777" w:rsidTr="00BD7E5F">
        <w:trPr>
          <w:trHeight w:val="558"/>
          <w:jc w:val="center"/>
        </w:trPr>
        <w:tc>
          <w:tcPr>
            <w:tcW w:w="2592" w:type="dxa"/>
            <w:shd w:val="clear" w:color="auto" w:fill="92CDDC" w:themeFill="accent5" w:themeFillTint="99"/>
            <w:vAlign w:val="center"/>
          </w:tcPr>
          <w:p w14:paraId="30B667D2" w14:textId="77777777" w:rsidR="00BD7E5F" w:rsidRPr="0088374D" w:rsidRDefault="00BD7E5F" w:rsidP="00BD7E5F">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60B9A7D9" w14:textId="77777777" w:rsidR="00BD7E5F" w:rsidRPr="0088374D" w:rsidRDefault="00BD7E5F" w:rsidP="00BD7E5F">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BD7E5F" w:rsidRPr="0088374D" w14:paraId="454110D8" w14:textId="77777777" w:rsidTr="00BD7E5F">
        <w:trPr>
          <w:trHeight w:val="531"/>
          <w:jc w:val="center"/>
        </w:trPr>
        <w:tc>
          <w:tcPr>
            <w:tcW w:w="2592" w:type="dxa"/>
            <w:shd w:val="clear" w:color="auto" w:fill="92CDDC" w:themeFill="accent5" w:themeFillTint="99"/>
            <w:vAlign w:val="center"/>
          </w:tcPr>
          <w:p w14:paraId="52CCEFD6" w14:textId="77777777" w:rsidR="00BD7E5F" w:rsidRPr="001F1794" w:rsidRDefault="00BD7E5F" w:rsidP="00BD7E5F">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1B19BBA9" w14:textId="77777777" w:rsidR="00BD7E5F" w:rsidRPr="00754403" w:rsidRDefault="00BD7E5F" w:rsidP="00BD7E5F">
            <w:pPr>
              <w:pStyle w:val="TableParagraph"/>
              <w:ind w:left="108" w:right="232"/>
              <w:rPr>
                <w:rFonts w:ascii="Times New Roman" w:hAnsi="Times New Roman" w:cs="Times New Roman"/>
                <w:b/>
                <w:spacing w:val="-2"/>
                <w:w w:val="105"/>
              </w:rPr>
            </w:pPr>
            <w:r w:rsidRPr="00754403">
              <w:rPr>
                <w:rFonts w:ascii="Times New Roman" w:hAnsi="Times New Roman" w:cs="Times New Roman"/>
              </w:rPr>
              <w:t xml:space="preserve">Okulun eğitimin temel ilkeleri doğrultusunda niteliğini artırmak amacıyla kurumsal kapasite geliştirilecektir. </w:t>
            </w:r>
          </w:p>
        </w:tc>
      </w:tr>
      <w:tr w:rsidR="00BD7E5F" w:rsidRPr="0088374D" w14:paraId="2EA60A07" w14:textId="77777777" w:rsidTr="00BD7E5F">
        <w:trPr>
          <w:trHeight w:val="552"/>
          <w:jc w:val="center"/>
        </w:trPr>
        <w:tc>
          <w:tcPr>
            <w:tcW w:w="2592" w:type="dxa"/>
            <w:shd w:val="clear" w:color="auto" w:fill="92CDDC" w:themeFill="accent5" w:themeFillTint="99"/>
            <w:vAlign w:val="center"/>
          </w:tcPr>
          <w:p w14:paraId="6C300F20" w14:textId="77777777" w:rsidR="00BD7E5F" w:rsidRPr="001F1794" w:rsidRDefault="00BD7E5F" w:rsidP="00BD7E5F">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Pr>
                <w:rFonts w:ascii="Times New Roman" w:hAnsi="Times New Roman" w:cs="Times New Roman"/>
                <w:b/>
                <w:spacing w:val="-5"/>
                <w:w w:val="110"/>
                <w:szCs w:val="24"/>
              </w:rPr>
              <w:t>3</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14:paraId="0AC1249B" w14:textId="77777777" w:rsidR="00BD7E5F" w:rsidRPr="00754403" w:rsidRDefault="00BD7E5F" w:rsidP="00BD7E5F">
            <w:pPr>
              <w:pStyle w:val="TableParagraph"/>
              <w:ind w:left="108" w:right="232"/>
              <w:rPr>
                <w:rFonts w:ascii="Times New Roman" w:hAnsi="Times New Roman" w:cs="Times New Roman"/>
                <w:b/>
                <w:spacing w:val="-2"/>
                <w:w w:val="105"/>
              </w:rPr>
            </w:pPr>
            <w:r w:rsidRPr="00754403">
              <w:rPr>
                <w:rFonts w:ascii="Times New Roman" w:hAnsi="Times New Roman" w:cs="Times New Roman"/>
              </w:rPr>
              <w:t>Eğitim ve öğretimin sağlıklı ve güvenli bir ortamda gerçekleştirilmesi için okul sağlığı ve güvenliği geliştirilecektir.</w:t>
            </w:r>
          </w:p>
        </w:tc>
      </w:tr>
      <w:tr w:rsidR="00BD7E5F" w:rsidRPr="0088374D" w14:paraId="6A74E14C" w14:textId="77777777" w:rsidTr="00BD7E5F">
        <w:trPr>
          <w:trHeight w:val="737"/>
          <w:jc w:val="center"/>
        </w:trPr>
        <w:tc>
          <w:tcPr>
            <w:tcW w:w="2592" w:type="dxa"/>
            <w:shd w:val="clear" w:color="auto" w:fill="92CDDC" w:themeFill="accent5" w:themeFillTint="99"/>
            <w:vAlign w:val="center"/>
          </w:tcPr>
          <w:p w14:paraId="32DB7F77" w14:textId="77777777" w:rsidR="00BD7E5F" w:rsidRPr="0088374D" w:rsidRDefault="00BD7E5F" w:rsidP="00BD7E5F">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9B5D8AA" w14:textId="77777777" w:rsidR="00BD7E5F" w:rsidRPr="0088374D" w:rsidRDefault="00BD7E5F" w:rsidP="00BD7E5F">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135" w:type="dxa"/>
            <w:shd w:val="clear" w:color="auto" w:fill="92CDDC" w:themeFill="accent5" w:themeFillTint="99"/>
            <w:vAlign w:val="center"/>
          </w:tcPr>
          <w:p w14:paraId="4045C2D5" w14:textId="77777777" w:rsidR="00BD7E5F" w:rsidRPr="0088374D" w:rsidRDefault="00BD7E5F" w:rsidP="00BD7E5F">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4F502D62" w14:textId="77777777" w:rsidR="00BD7E5F" w:rsidRPr="0088374D" w:rsidRDefault="00BD7E5F" w:rsidP="00BD7E5F">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1E9F7CB" w14:textId="77777777" w:rsidR="00BD7E5F" w:rsidRPr="0088374D" w:rsidRDefault="00BD7E5F" w:rsidP="00BD7E5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17D415DE" w14:textId="77777777" w:rsidR="00BD7E5F" w:rsidRPr="0088374D" w:rsidRDefault="00BD7E5F" w:rsidP="00BD7E5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E57A770" w14:textId="77777777" w:rsidR="00BD7E5F" w:rsidRPr="0088374D" w:rsidRDefault="00BD7E5F" w:rsidP="00BD7E5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43BF3998" w14:textId="77777777" w:rsidR="00BD7E5F" w:rsidRPr="0088374D" w:rsidRDefault="00BD7E5F" w:rsidP="00BD7E5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1A11681E" w14:textId="77777777" w:rsidR="00BD7E5F" w:rsidRPr="0088374D" w:rsidRDefault="00BD7E5F" w:rsidP="00BD7E5F">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28D40FF5" w14:textId="77777777" w:rsidR="00BD7E5F" w:rsidRPr="0088374D" w:rsidRDefault="00BD7E5F" w:rsidP="00BD7E5F">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D7E5F" w:rsidRPr="0088374D" w14:paraId="3E46C3AA" w14:textId="77777777" w:rsidTr="00BD7E5F">
        <w:trPr>
          <w:trHeight w:val="737"/>
          <w:jc w:val="center"/>
        </w:trPr>
        <w:tc>
          <w:tcPr>
            <w:tcW w:w="2592" w:type="dxa"/>
            <w:shd w:val="clear" w:color="auto" w:fill="92CDDC" w:themeFill="accent5" w:themeFillTint="99"/>
            <w:vAlign w:val="center"/>
          </w:tcPr>
          <w:p w14:paraId="20F422C3" w14:textId="77777777" w:rsidR="00BD7E5F" w:rsidRDefault="00BD7E5F" w:rsidP="00BD7E5F">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90"/>
                <w:szCs w:val="24"/>
              </w:rPr>
              <w:t>3</w:t>
            </w:r>
            <w:r w:rsidRPr="001F1794">
              <w:rPr>
                <w:rFonts w:ascii="Times New Roman" w:hAnsi="Times New Roman" w:cs="Times New Roman"/>
                <w:b/>
                <w:spacing w:val="-2"/>
                <w:w w:val="105"/>
                <w:szCs w:val="24"/>
              </w:rPr>
              <w:t>.1.1</w:t>
            </w:r>
          </w:p>
          <w:p w14:paraId="50E659DF" w14:textId="77777777" w:rsidR="00BD7E5F" w:rsidRPr="00FC36B2" w:rsidRDefault="00BD7E5F" w:rsidP="00BD7E5F">
            <w:pPr>
              <w:pStyle w:val="TableParagraph"/>
              <w:spacing w:before="2"/>
              <w:ind w:left="107"/>
              <w:rPr>
                <w:rFonts w:ascii="Times New Roman" w:hAnsi="Times New Roman" w:cs="Times New Roman"/>
                <w:b/>
                <w:sz w:val="20"/>
                <w:szCs w:val="20"/>
              </w:rPr>
            </w:pPr>
            <w:r w:rsidRPr="00FC36B2">
              <w:rPr>
                <w:rFonts w:ascii="Times New Roman" w:hAnsi="Times New Roman" w:cs="Times New Roman"/>
                <w:sz w:val="20"/>
                <w:szCs w:val="20"/>
              </w:rPr>
              <w:t>Bağımlılıkla mücadele ile ilgili konularda eğitim alan öğrenci ve öğretmen sayısı</w:t>
            </w:r>
          </w:p>
        </w:tc>
        <w:tc>
          <w:tcPr>
            <w:tcW w:w="991" w:type="dxa"/>
            <w:shd w:val="clear" w:color="auto" w:fill="DAEEF3" w:themeFill="accent5" w:themeFillTint="33"/>
            <w:vAlign w:val="center"/>
          </w:tcPr>
          <w:p w14:paraId="3012A158"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55C484EF"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125</w:t>
            </w:r>
          </w:p>
        </w:tc>
        <w:tc>
          <w:tcPr>
            <w:tcW w:w="797" w:type="dxa"/>
            <w:shd w:val="clear" w:color="auto" w:fill="DAEEF3" w:themeFill="accent5" w:themeFillTint="33"/>
            <w:vAlign w:val="center"/>
          </w:tcPr>
          <w:p w14:paraId="6F2CA81A"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150</w:t>
            </w:r>
          </w:p>
        </w:tc>
        <w:tc>
          <w:tcPr>
            <w:tcW w:w="720" w:type="dxa"/>
            <w:shd w:val="clear" w:color="auto" w:fill="DAEEF3" w:themeFill="accent5" w:themeFillTint="33"/>
            <w:vAlign w:val="center"/>
          </w:tcPr>
          <w:p w14:paraId="1F39E123"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200</w:t>
            </w:r>
          </w:p>
        </w:tc>
        <w:tc>
          <w:tcPr>
            <w:tcW w:w="718" w:type="dxa"/>
            <w:shd w:val="clear" w:color="auto" w:fill="DAEEF3" w:themeFill="accent5" w:themeFillTint="33"/>
            <w:vAlign w:val="center"/>
          </w:tcPr>
          <w:p w14:paraId="0A7EC094"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250</w:t>
            </w:r>
          </w:p>
        </w:tc>
        <w:tc>
          <w:tcPr>
            <w:tcW w:w="720" w:type="dxa"/>
            <w:shd w:val="clear" w:color="auto" w:fill="DAEEF3" w:themeFill="accent5" w:themeFillTint="33"/>
            <w:vAlign w:val="center"/>
          </w:tcPr>
          <w:p w14:paraId="3BAE9E78"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275</w:t>
            </w:r>
          </w:p>
        </w:tc>
        <w:tc>
          <w:tcPr>
            <w:tcW w:w="720" w:type="dxa"/>
            <w:shd w:val="clear" w:color="auto" w:fill="DAEEF3" w:themeFill="accent5" w:themeFillTint="33"/>
            <w:vAlign w:val="center"/>
          </w:tcPr>
          <w:p w14:paraId="35023DFB"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300</w:t>
            </w:r>
          </w:p>
        </w:tc>
        <w:tc>
          <w:tcPr>
            <w:tcW w:w="864" w:type="dxa"/>
            <w:shd w:val="clear" w:color="auto" w:fill="DAEEF3" w:themeFill="accent5" w:themeFillTint="33"/>
            <w:vAlign w:val="center"/>
          </w:tcPr>
          <w:p w14:paraId="32109E9A"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42A13A4F"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88374D" w14:paraId="7644B483" w14:textId="77777777" w:rsidTr="00BD7E5F">
        <w:trPr>
          <w:trHeight w:val="737"/>
          <w:jc w:val="center"/>
        </w:trPr>
        <w:tc>
          <w:tcPr>
            <w:tcW w:w="2592" w:type="dxa"/>
            <w:shd w:val="clear" w:color="auto" w:fill="92CDDC" w:themeFill="accent5" w:themeFillTint="99"/>
            <w:vAlign w:val="center"/>
          </w:tcPr>
          <w:p w14:paraId="3BCD17DE" w14:textId="77777777" w:rsidR="00BD7E5F" w:rsidRDefault="00BD7E5F" w:rsidP="00BD7E5F">
            <w:pPr>
              <w:pStyle w:val="TableParagraph"/>
              <w:spacing w:before="2"/>
              <w:ind w:left="107"/>
              <w:rPr>
                <w:sz w:val="18"/>
                <w:szCs w:val="18"/>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1F1794">
              <w:rPr>
                <w:rFonts w:ascii="Times New Roman" w:hAnsi="Times New Roman" w:cs="Times New Roman"/>
                <w:b/>
                <w:spacing w:val="-2"/>
                <w:w w:val="105"/>
                <w:szCs w:val="24"/>
              </w:rPr>
              <w:t>.1.2</w:t>
            </w:r>
            <w:r w:rsidRPr="00891DDF">
              <w:rPr>
                <w:sz w:val="18"/>
                <w:szCs w:val="18"/>
              </w:rPr>
              <w:t xml:space="preserve"> </w:t>
            </w:r>
          </w:p>
          <w:p w14:paraId="46196196" w14:textId="77777777" w:rsidR="00BD7E5F" w:rsidRPr="00FC36B2" w:rsidRDefault="00BD7E5F" w:rsidP="00BD7E5F">
            <w:pPr>
              <w:pStyle w:val="TableParagraph"/>
              <w:spacing w:before="2"/>
              <w:ind w:left="107"/>
              <w:rPr>
                <w:rFonts w:ascii="Times New Roman" w:hAnsi="Times New Roman" w:cs="Times New Roman"/>
                <w:b/>
                <w:sz w:val="18"/>
                <w:szCs w:val="18"/>
              </w:rPr>
            </w:pPr>
            <w:r w:rsidRPr="00FC36B2">
              <w:rPr>
                <w:rFonts w:ascii="Times New Roman" w:hAnsi="Times New Roman" w:cs="Times New Roman"/>
                <w:sz w:val="18"/>
                <w:szCs w:val="18"/>
              </w:rPr>
              <w:t xml:space="preserve">Akran zorbalığı ve siber zorbalık, sağlıklı beslenme ve </w:t>
            </w:r>
            <w:proofErr w:type="spellStart"/>
            <w:r w:rsidRPr="00FC36B2">
              <w:rPr>
                <w:rFonts w:ascii="Times New Roman" w:hAnsi="Times New Roman" w:cs="Times New Roman"/>
                <w:sz w:val="18"/>
                <w:szCs w:val="18"/>
              </w:rPr>
              <w:t>obezite</w:t>
            </w:r>
            <w:proofErr w:type="spellEnd"/>
            <w:r w:rsidRPr="00FC36B2">
              <w:rPr>
                <w:rFonts w:ascii="Times New Roman" w:hAnsi="Times New Roman" w:cs="Times New Roman"/>
                <w:sz w:val="18"/>
                <w:szCs w:val="18"/>
              </w:rPr>
              <w:t xml:space="preserve">, </w:t>
            </w:r>
            <w:proofErr w:type="gramStart"/>
            <w:r w:rsidRPr="00FC36B2">
              <w:rPr>
                <w:rFonts w:ascii="Times New Roman" w:hAnsi="Times New Roman" w:cs="Times New Roman"/>
                <w:sz w:val="18"/>
                <w:szCs w:val="18"/>
              </w:rPr>
              <w:t>hijyen</w:t>
            </w:r>
            <w:proofErr w:type="gramEnd"/>
            <w:r w:rsidRPr="00FC36B2">
              <w:rPr>
                <w:rFonts w:ascii="Times New Roman" w:hAnsi="Times New Roman" w:cs="Times New Roman"/>
                <w:sz w:val="18"/>
                <w:szCs w:val="18"/>
              </w:rPr>
              <w:t>, bulaşıcı hastalıklar ve gıda güvenliği gibi konularda eğitim alan öğretmen, öğrenci ve veli sayısı</w:t>
            </w:r>
          </w:p>
        </w:tc>
        <w:tc>
          <w:tcPr>
            <w:tcW w:w="991" w:type="dxa"/>
            <w:shd w:val="clear" w:color="auto" w:fill="DAEEF3" w:themeFill="accent5" w:themeFillTint="33"/>
            <w:vAlign w:val="center"/>
          </w:tcPr>
          <w:p w14:paraId="56C18B56"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5A0B45E5"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125</w:t>
            </w:r>
          </w:p>
        </w:tc>
        <w:tc>
          <w:tcPr>
            <w:tcW w:w="797" w:type="dxa"/>
            <w:shd w:val="clear" w:color="auto" w:fill="DAEEF3" w:themeFill="accent5" w:themeFillTint="33"/>
            <w:vAlign w:val="center"/>
          </w:tcPr>
          <w:p w14:paraId="7D85525B"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150</w:t>
            </w:r>
          </w:p>
        </w:tc>
        <w:tc>
          <w:tcPr>
            <w:tcW w:w="720" w:type="dxa"/>
            <w:shd w:val="clear" w:color="auto" w:fill="DAEEF3" w:themeFill="accent5" w:themeFillTint="33"/>
            <w:vAlign w:val="center"/>
          </w:tcPr>
          <w:p w14:paraId="7EB56A09"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200</w:t>
            </w:r>
          </w:p>
        </w:tc>
        <w:tc>
          <w:tcPr>
            <w:tcW w:w="718" w:type="dxa"/>
            <w:shd w:val="clear" w:color="auto" w:fill="DAEEF3" w:themeFill="accent5" w:themeFillTint="33"/>
            <w:vAlign w:val="center"/>
          </w:tcPr>
          <w:p w14:paraId="10B1DA93"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250</w:t>
            </w:r>
          </w:p>
        </w:tc>
        <w:tc>
          <w:tcPr>
            <w:tcW w:w="720" w:type="dxa"/>
            <w:shd w:val="clear" w:color="auto" w:fill="DAEEF3" w:themeFill="accent5" w:themeFillTint="33"/>
            <w:vAlign w:val="center"/>
          </w:tcPr>
          <w:p w14:paraId="121B0442"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275</w:t>
            </w:r>
          </w:p>
        </w:tc>
        <w:tc>
          <w:tcPr>
            <w:tcW w:w="720" w:type="dxa"/>
            <w:shd w:val="clear" w:color="auto" w:fill="DAEEF3" w:themeFill="accent5" w:themeFillTint="33"/>
            <w:vAlign w:val="center"/>
          </w:tcPr>
          <w:p w14:paraId="317F1D10"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300</w:t>
            </w:r>
          </w:p>
        </w:tc>
        <w:tc>
          <w:tcPr>
            <w:tcW w:w="864" w:type="dxa"/>
            <w:shd w:val="clear" w:color="auto" w:fill="DAEEF3" w:themeFill="accent5" w:themeFillTint="33"/>
            <w:vAlign w:val="center"/>
          </w:tcPr>
          <w:p w14:paraId="748AB46B"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08386343"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88374D" w14:paraId="51B455B0" w14:textId="77777777" w:rsidTr="00BD7E5F">
        <w:trPr>
          <w:trHeight w:val="737"/>
          <w:jc w:val="center"/>
        </w:trPr>
        <w:tc>
          <w:tcPr>
            <w:tcW w:w="2592" w:type="dxa"/>
            <w:shd w:val="clear" w:color="auto" w:fill="92CDDC" w:themeFill="accent5" w:themeFillTint="99"/>
            <w:vAlign w:val="center"/>
          </w:tcPr>
          <w:p w14:paraId="44CE081D" w14:textId="77777777" w:rsidR="00BD7E5F" w:rsidRDefault="00BD7E5F" w:rsidP="00BD7E5F">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1F1794">
              <w:rPr>
                <w:rFonts w:ascii="Times New Roman" w:hAnsi="Times New Roman" w:cs="Times New Roman"/>
                <w:b/>
                <w:spacing w:val="-2"/>
                <w:w w:val="105"/>
                <w:szCs w:val="24"/>
              </w:rPr>
              <w:t>.1.3</w:t>
            </w:r>
          </w:p>
          <w:p w14:paraId="2F1A2A8F" w14:textId="77777777" w:rsidR="00BD7E5F" w:rsidRPr="00FC36B2" w:rsidRDefault="00BD7E5F" w:rsidP="00BD7E5F">
            <w:pPr>
              <w:pStyle w:val="TableParagraph"/>
              <w:spacing w:before="2"/>
              <w:ind w:left="107"/>
              <w:rPr>
                <w:rFonts w:ascii="Times New Roman" w:hAnsi="Times New Roman" w:cs="Times New Roman"/>
                <w:b/>
                <w:sz w:val="20"/>
                <w:szCs w:val="20"/>
              </w:rPr>
            </w:pPr>
            <w:r w:rsidRPr="00FC36B2">
              <w:rPr>
                <w:rFonts w:ascii="Times New Roman" w:hAnsi="Times New Roman" w:cs="Times New Roman"/>
                <w:sz w:val="20"/>
                <w:szCs w:val="20"/>
              </w:rPr>
              <w:t>Sivil savunma eğitimlerine katılan öğrenci ve öğretmen sayısı</w:t>
            </w:r>
          </w:p>
        </w:tc>
        <w:tc>
          <w:tcPr>
            <w:tcW w:w="991" w:type="dxa"/>
            <w:shd w:val="clear" w:color="auto" w:fill="DAEEF3" w:themeFill="accent5" w:themeFillTint="33"/>
            <w:vAlign w:val="center"/>
          </w:tcPr>
          <w:p w14:paraId="19DF8A9D"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2FD57AA2"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200</w:t>
            </w:r>
          </w:p>
        </w:tc>
        <w:tc>
          <w:tcPr>
            <w:tcW w:w="797" w:type="dxa"/>
            <w:shd w:val="clear" w:color="auto" w:fill="DAEEF3" w:themeFill="accent5" w:themeFillTint="33"/>
            <w:vAlign w:val="center"/>
          </w:tcPr>
          <w:p w14:paraId="2BCE6B46"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225</w:t>
            </w:r>
          </w:p>
        </w:tc>
        <w:tc>
          <w:tcPr>
            <w:tcW w:w="720" w:type="dxa"/>
            <w:shd w:val="clear" w:color="auto" w:fill="DAEEF3" w:themeFill="accent5" w:themeFillTint="33"/>
            <w:vAlign w:val="center"/>
          </w:tcPr>
          <w:p w14:paraId="28F62EC7"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250</w:t>
            </w:r>
          </w:p>
        </w:tc>
        <w:tc>
          <w:tcPr>
            <w:tcW w:w="718" w:type="dxa"/>
            <w:shd w:val="clear" w:color="auto" w:fill="DAEEF3" w:themeFill="accent5" w:themeFillTint="33"/>
            <w:vAlign w:val="center"/>
          </w:tcPr>
          <w:p w14:paraId="076D53AD"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275</w:t>
            </w:r>
          </w:p>
        </w:tc>
        <w:tc>
          <w:tcPr>
            <w:tcW w:w="720" w:type="dxa"/>
            <w:shd w:val="clear" w:color="auto" w:fill="DAEEF3" w:themeFill="accent5" w:themeFillTint="33"/>
            <w:vAlign w:val="center"/>
          </w:tcPr>
          <w:p w14:paraId="082FBCFD"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300</w:t>
            </w:r>
          </w:p>
        </w:tc>
        <w:tc>
          <w:tcPr>
            <w:tcW w:w="720" w:type="dxa"/>
            <w:shd w:val="clear" w:color="auto" w:fill="DAEEF3" w:themeFill="accent5" w:themeFillTint="33"/>
            <w:vAlign w:val="center"/>
          </w:tcPr>
          <w:p w14:paraId="2A71DEAC"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315</w:t>
            </w:r>
          </w:p>
        </w:tc>
        <w:tc>
          <w:tcPr>
            <w:tcW w:w="864" w:type="dxa"/>
            <w:shd w:val="clear" w:color="auto" w:fill="DAEEF3" w:themeFill="accent5" w:themeFillTint="33"/>
            <w:vAlign w:val="center"/>
          </w:tcPr>
          <w:p w14:paraId="6D783F21"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391ABC3D"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88374D" w14:paraId="3021567E" w14:textId="77777777" w:rsidTr="00BD7E5F">
        <w:trPr>
          <w:trHeight w:val="737"/>
          <w:jc w:val="center"/>
        </w:trPr>
        <w:tc>
          <w:tcPr>
            <w:tcW w:w="2592" w:type="dxa"/>
            <w:shd w:val="clear" w:color="auto" w:fill="92CDDC" w:themeFill="accent5" w:themeFillTint="99"/>
            <w:vAlign w:val="center"/>
          </w:tcPr>
          <w:p w14:paraId="0E481F80" w14:textId="77777777" w:rsidR="00BD7E5F" w:rsidRDefault="00BD7E5F" w:rsidP="00BD7E5F">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Pr>
                <w:rFonts w:ascii="Times New Roman" w:hAnsi="Times New Roman" w:cs="Times New Roman"/>
                <w:b/>
                <w:spacing w:val="-2"/>
                <w:w w:val="90"/>
                <w:szCs w:val="24"/>
              </w:rPr>
              <w:t>3</w:t>
            </w:r>
            <w:r w:rsidRPr="001F1794">
              <w:rPr>
                <w:rFonts w:ascii="Times New Roman" w:hAnsi="Times New Roman" w:cs="Times New Roman"/>
                <w:b/>
                <w:spacing w:val="-2"/>
                <w:w w:val="105"/>
                <w:szCs w:val="24"/>
              </w:rPr>
              <w:t>.1.4</w:t>
            </w:r>
          </w:p>
          <w:p w14:paraId="7FED2DD0" w14:textId="77777777" w:rsidR="00BD7E5F" w:rsidRPr="00FC36B2" w:rsidRDefault="00BD7E5F" w:rsidP="00BD7E5F">
            <w:pPr>
              <w:pStyle w:val="TableParagraph"/>
              <w:spacing w:before="2"/>
              <w:ind w:left="107"/>
              <w:rPr>
                <w:rFonts w:ascii="Times New Roman" w:hAnsi="Times New Roman" w:cs="Times New Roman"/>
                <w:b/>
                <w:sz w:val="20"/>
                <w:szCs w:val="20"/>
              </w:rPr>
            </w:pPr>
            <w:r w:rsidRPr="00FC36B2">
              <w:rPr>
                <w:rFonts w:ascii="Times New Roman" w:hAnsi="Times New Roman" w:cs="Times New Roman"/>
                <w:sz w:val="20"/>
                <w:szCs w:val="20"/>
              </w:rPr>
              <w:t>Afet ve acil durum tatbikat sayısı</w:t>
            </w:r>
          </w:p>
        </w:tc>
        <w:tc>
          <w:tcPr>
            <w:tcW w:w="991" w:type="dxa"/>
            <w:shd w:val="clear" w:color="auto" w:fill="DAEEF3" w:themeFill="accent5" w:themeFillTint="33"/>
            <w:vAlign w:val="center"/>
          </w:tcPr>
          <w:p w14:paraId="49038D3B"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25</w:t>
            </w:r>
          </w:p>
        </w:tc>
        <w:tc>
          <w:tcPr>
            <w:tcW w:w="1135" w:type="dxa"/>
            <w:shd w:val="clear" w:color="auto" w:fill="DAEEF3" w:themeFill="accent5" w:themeFillTint="33"/>
            <w:vAlign w:val="center"/>
          </w:tcPr>
          <w:p w14:paraId="284DF643"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2</w:t>
            </w:r>
          </w:p>
        </w:tc>
        <w:tc>
          <w:tcPr>
            <w:tcW w:w="797" w:type="dxa"/>
            <w:shd w:val="clear" w:color="auto" w:fill="DAEEF3" w:themeFill="accent5" w:themeFillTint="33"/>
            <w:vAlign w:val="center"/>
          </w:tcPr>
          <w:p w14:paraId="51ED3C69"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3</w:t>
            </w:r>
          </w:p>
        </w:tc>
        <w:tc>
          <w:tcPr>
            <w:tcW w:w="720" w:type="dxa"/>
            <w:shd w:val="clear" w:color="auto" w:fill="DAEEF3" w:themeFill="accent5" w:themeFillTint="33"/>
            <w:vAlign w:val="center"/>
          </w:tcPr>
          <w:p w14:paraId="15335A58"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3</w:t>
            </w:r>
          </w:p>
        </w:tc>
        <w:tc>
          <w:tcPr>
            <w:tcW w:w="718" w:type="dxa"/>
            <w:shd w:val="clear" w:color="auto" w:fill="DAEEF3" w:themeFill="accent5" w:themeFillTint="33"/>
            <w:vAlign w:val="center"/>
          </w:tcPr>
          <w:p w14:paraId="6E1D9F68"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4</w:t>
            </w:r>
          </w:p>
        </w:tc>
        <w:tc>
          <w:tcPr>
            <w:tcW w:w="720" w:type="dxa"/>
            <w:shd w:val="clear" w:color="auto" w:fill="DAEEF3" w:themeFill="accent5" w:themeFillTint="33"/>
            <w:vAlign w:val="center"/>
          </w:tcPr>
          <w:p w14:paraId="017956E4"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4</w:t>
            </w:r>
          </w:p>
        </w:tc>
        <w:tc>
          <w:tcPr>
            <w:tcW w:w="720" w:type="dxa"/>
            <w:shd w:val="clear" w:color="auto" w:fill="DAEEF3" w:themeFill="accent5" w:themeFillTint="33"/>
            <w:vAlign w:val="center"/>
          </w:tcPr>
          <w:p w14:paraId="270710EB" w14:textId="77777777" w:rsidR="00BD7E5F" w:rsidRPr="00B067B7" w:rsidRDefault="00BD7E5F" w:rsidP="00BD7E5F">
            <w:pPr>
              <w:pStyle w:val="TableParagraph"/>
              <w:jc w:val="center"/>
              <w:rPr>
                <w:rFonts w:ascii="Times New Roman" w:hAnsi="Times New Roman" w:cs="Times New Roman"/>
              </w:rPr>
            </w:pPr>
            <w:r w:rsidRPr="00B067B7">
              <w:rPr>
                <w:rFonts w:ascii="Times New Roman" w:hAnsi="Times New Roman" w:cs="Times New Roman"/>
              </w:rPr>
              <w:t>4</w:t>
            </w:r>
          </w:p>
        </w:tc>
        <w:tc>
          <w:tcPr>
            <w:tcW w:w="864" w:type="dxa"/>
            <w:shd w:val="clear" w:color="auto" w:fill="DAEEF3" w:themeFill="accent5" w:themeFillTint="33"/>
            <w:vAlign w:val="center"/>
          </w:tcPr>
          <w:p w14:paraId="5520C1AA"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6 Ay</w:t>
            </w:r>
          </w:p>
        </w:tc>
        <w:tc>
          <w:tcPr>
            <w:tcW w:w="926" w:type="dxa"/>
            <w:shd w:val="clear" w:color="auto" w:fill="DAEEF3" w:themeFill="accent5" w:themeFillTint="33"/>
            <w:vAlign w:val="center"/>
          </w:tcPr>
          <w:p w14:paraId="64B2883C" w14:textId="77777777" w:rsidR="00BD7E5F" w:rsidRPr="00B067B7" w:rsidRDefault="00BD7E5F" w:rsidP="00BD7E5F">
            <w:pPr>
              <w:pStyle w:val="TableParagraph"/>
              <w:jc w:val="center"/>
              <w:rPr>
                <w:rFonts w:ascii="Times New Roman" w:hAnsi="Times New Roman" w:cs="Times New Roman"/>
              </w:rPr>
            </w:pPr>
            <w:r w:rsidRPr="00B40951">
              <w:rPr>
                <w:rFonts w:ascii="Times New Roman" w:hAnsi="Times New Roman" w:cs="Times New Roman"/>
              </w:rPr>
              <w:t>1 Yıl</w:t>
            </w:r>
          </w:p>
        </w:tc>
      </w:tr>
      <w:tr w:rsidR="00BD7E5F" w:rsidRPr="0088374D" w14:paraId="45CF5FA1" w14:textId="77777777" w:rsidTr="00BD7E5F">
        <w:trPr>
          <w:trHeight w:val="737"/>
          <w:jc w:val="center"/>
        </w:trPr>
        <w:tc>
          <w:tcPr>
            <w:tcW w:w="2592" w:type="dxa"/>
            <w:shd w:val="clear" w:color="auto" w:fill="92CDDC" w:themeFill="accent5" w:themeFillTint="99"/>
            <w:vAlign w:val="center"/>
          </w:tcPr>
          <w:p w14:paraId="09FFDA72" w14:textId="77777777" w:rsidR="00BD7E5F" w:rsidRPr="0088374D" w:rsidRDefault="00BD7E5F" w:rsidP="00BD7E5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376C0382" w14:textId="77777777" w:rsidR="00BD7E5F" w:rsidRPr="0088374D" w:rsidRDefault="00BD7E5F" w:rsidP="00BD7E5F">
            <w:pPr>
              <w:pStyle w:val="TableParagraph"/>
              <w:spacing w:before="121"/>
              <w:ind w:left="107"/>
              <w:rPr>
                <w:rFonts w:ascii="Times New Roman" w:hAnsi="Times New Roman" w:cs="Times New Roman"/>
                <w:sz w:val="20"/>
                <w:szCs w:val="20"/>
              </w:rPr>
            </w:pPr>
            <w:r w:rsidRPr="00773936">
              <w:rPr>
                <w:rFonts w:ascii="Times New Roman" w:hAnsi="Times New Roman" w:cs="Times New Roman"/>
                <w:spacing w:val="-2"/>
              </w:rPr>
              <w:t xml:space="preserve">Okul </w:t>
            </w:r>
            <w:r w:rsidRPr="00773936">
              <w:rPr>
                <w:rFonts w:ascii="Times New Roman" w:hAnsi="Times New Roman" w:cs="Times New Roman"/>
                <w:spacing w:val="-10"/>
              </w:rPr>
              <w:t>İdaresi</w:t>
            </w:r>
            <w:r w:rsidRPr="00773936">
              <w:rPr>
                <w:rFonts w:ascii="Times New Roman" w:hAnsi="Times New Roman" w:cs="Times New Roman"/>
                <w:spacing w:val="-2"/>
              </w:rPr>
              <w:t>,</w:t>
            </w:r>
            <w:r w:rsidRPr="00773936">
              <w:rPr>
                <w:rFonts w:ascii="Times New Roman" w:hAnsi="Times New Roman" w:cs="Times New Roman"/>
                <w:spacing w:val="-10"/>
              </w:rPr>
              <w:t xml:space="preserve">  </w:t>
            </w: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w:t>
            </w:r>
          </w:p>
        </w:tc>
      </w:tr>
      <w:tr w:rsidR="00BD7E5F" w:rsidRPr="0088374D" w14:paraId="7A2E9E45" w14:textId="77777777" w:rsidTr="00BD7E5F">
        <w:trPr>
          <w:trHeight w:val="496"/>
          <w:jc w:val="center"/>
        </w:trPr>
        <w:tc>
          <w:tcPr>
            <w:tcW w:w="2592" w:type="dxa"/>
            <w:shd w:val="clear" w:color="auto" w:fill="92CDDC" w:themeFill="accent5" w:themeFillTint="99"/>
            <w:vAlign w:val="center"/>
          </w:tcPr>
          <w:p w14:paraId="3F946F51" w14:textId="77777777" w:rsidR="00BD7E5F" w:rsidRPr="006551F2" w:rsidRDefault="00BD7E5F" w:rsidP="00BD7E5F">
            <w:pPr>
              <w:pStyle w:val="TableParagraph"/>
              <w:spacing w:before="1"/>
              <w:ind w:left="107"/>
              <w:rPr>
                <w:rFonts w:ascii="Times New Roman" w:hAnsi="Times New Roman" w:cs="Times New Roman"/>
                <w:b/>
                <w:sz w:val="20"/>
                <w:szCs w:val="20"/>
              </w:rPr>
            </w:pPr>
            <w:r w:rsidRPr="006551F2">
              <w:rPr>
                <w:rFonts w:ascii="Times New Roman" w:hAnsi="Times New Roman" w:cs="Times New Roman"/>
                <w:b/>
                <w:sz w:val="20"/>
                <w:szCs w:val="20"/>
              </w:rPr>
              <w:t>İş</w:t>
            </w:r>
            <w:r w:rsidRPr="006551F2">
              <w:rPr>
                <w:rFonts w:ascii="Times New Roman" w:hAnsi="Times New Roman" w:cs="Times New Roman"/>
                <w:b/>
                <w:spacing w:val="10"/>
                <w:sz w:val="20"/>
                <w:szCs w:val="20"/>
              </w:rPr>
              <w:t xml:space="preserve"> </w:t>
            </w:r>
            <w:r w:rsidRPr="006551F2">
              <w:rPr>
                <w:rFonts w:ascii="Times New Roman" w:hAnsi="Times New Roman" w:cs="Times New Roman"/>
                <w:b/>
                <w:sz w:val="20"/>
                <w:szCs w:val="20"/>
              </w:rPr>
              <w:t>birliği</w:t>
            </w:r>
            <w:r w:rsidRPr="006551F2">
              <w:rPr>
                <w:rFonts w:ascii="Times New Roman" w:hAnsi="Times New Roman" w:cs="Times New Roman"/>
                <w:b/>
                <w:spacing w:val="10"/>
                <w:sz w:val="20"/>
                <w:szCs w:val="20"/>
              </w:rPr>
              <w:t xml:space="preserve"> </w:t>
            </w:r>
            <w:r w:rsidRPr="006551F2">
              <w:rPr>
                <w:rFonts w:ascii="Times New Roman" w:hAnsi="Times New Roman" w:cs="Times New Roman"/>
                <w:b/>
                <w:sz w:val="20"/>
                <w:szCs w:val="20"/>
              </w:rPr>
              <w:t>Yapılacak</w:t>
            </w:r>
            <w:r w:rsidRPr="006551F2">
              <w:rPr>
                <w:rFonts w:ascii="Times New Roman" w:hAnsi="Times New Roman" w:cs="Times New Roman"/>
                <w:b/>
                <w:spacing w:val="11"/>
                <w:sz w:val="20"/>
                <w:szCs w:val="20"/>
              </w:rPr>
              <w:t xml:space="preserve"> </w:t>
            </w:r>
            <w:r w:rsidRPr="006551F2">
              <w:rPr>
                <w:rFonts w:ascii="Times New Roman" w:hAnsi="Times New Roman" w:cs="Times New Roman"/>
                <w:b/>
                <w:spacing w:val="-2"/>
                <w:sz w:val="20"/>
                <w:szCs w:val="20"/>
              </w:rPr>
              <w:t>Birimler</w:t>
            </w:r>
          </w:p>
        </w:tc>
        <w:tc>
          <w:tcPr>
            <w:tcW w:w="7591" w:type="dxa"/>
            <w:gridSpan w:val="9"/>
            <w:shd w:val="clear" w:color="auto" w:fill="DAEEF3" w:themeFill="accent5" w:themeFillTint="33"/>
            <w:vAlign w:val="center"/>
          </w:tcPr>
          <w:p w14:paraId="3C7F495F" w14:textId="77777777" w:rsidR="00BD7E5F" w:rsidRPr="0088374D" w:rsidRDefault="00BD7E5F" w:rsidP="00BD7E5F">
            <w:pPr>
              <w:pStyle w:val="TableParagraph"/>
              <w:spacing w:before="6" w:line="369" w:lineRule="auto"/>
              <w:ind w:left="107"/>
              <w:rPr>
                <w:rFonts w:ascii="Times New Roman" w:hAnsi="Times New Roman" w:cs="Times New Roman"/>
                <w:sz w:val="20"/>
                <w:szCs w:val="20"/>
              </w:rPr>
            </w:pP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 Sınıf Öğretmenleri, Öğrenciler</w:t>
            </w:r>
          </w:p>
        </w:tc>
      </w:tr>
      <w:tr w:rsidR="00BD7E5F" w:rsidRPr="0088374D" w14:paraId="6645AC22" w14:textId="77777777" w:rsidTr="00BD7E5F">
        <w:trPr>
          <w:trHeight w:val="546"/>
          <w:jc w:val="center"/>
        </w:trPr>
        <w:tc>
          <w:tcPr>
            <w:tcW w:w="2592" w:type="dxa"/>
            <w:shd w:val="clear" w:color="auto" w:fill="92CDDC" w:themeFill="accent5" w:themeFillTint="99"/>
            <w:vAlign w:val="center"/>
          </w:tcPr>
          <w:p w14:paraId="697AB852" w14:textId="77777777" w:rsidR="00BD7E5F" w:rsidRPr="0088374D" w:rsidRDefault="00BD7E5F" w:rsidP="00BD7E5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3FE1A5A" w14:textId="77777777" w:rsidR="00BD7E5F" w:rsidRPr="006551F2" w:rsidRDefault="00BD7E5F" w:rsidP="00BD7E5F">
            <w:pPr>
              <w:widowControl/>
              <w:adjustRightInd w:val="0"/>
              <w:rPr>
                <w:rFonts w:ascii="Times New Roman" w:eastAsiaTheme="minorHAnsi" w:hAnsi="Times New Roman" w:cs="Times New Roman"/>
              </w:rPr>
            </w:pPr>
            <w:r w:rsidRPr="006551F2">
              <w:rPr>
                <w:rFonts w:ascii="Times New Roman" w:eastAsiaTheme="minorHAnsi" w:hAnsi="Times New Roman" w:cs="Times New Roman"/>
              </w:rPr>
              <w:t>Maliyetlerdeki öngörülemeyen artışlar-Doğa kaynaklı afetler-Tasarruf önceliklerindeki değişiklikler-</w:t>
            </w:r>
            <w:r w:rsidRPr="006551F2">
              <w:rPr>
                <w:rFonts w:ascii="Times New Roman" w:hAnsi="Times New Roman" w:cs="Times New Roman"/>
              </w:rPr>
              <w:t>Tatbikatlarda yaşanabilecek kazalar</w:t>
            </w:r>
          </w:p>
        </w:tc>
      </w:tr>
      <w:tr w:rsidR="00BD7E5F" w:rsidRPr="0088374D" w14:paraId="31F42A4C" w14:textId="77777777" w:rsidTr="00BD7E5F">
        <w:trPr>
          <w:trHeight w:val="1419"/>
          <w:jc w:val="center"/>
        </w:trPr>
        <w:tc>
          <w:tcPr>
            <w:tcW w:w="2592" w:type="dxa"/>
            <w:shd w:val="clear" w:color="auto" w:fill="92CDDC" w:themeFill="accent5" w:themeFillTint="99"/>
            <w:vAlign w:val="center"/>
          </w:tcPr>
          <w:p w14:paraId="19E99275" w14:textId="77777777" w:rsidR="00BD7E5F" w:rsidRPr="0088374D" w:rsidRDefault="00BD7E5F" w:rsidP="00BD7E5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0A460E1" w14:textId="77777777" w:rsidR="00BD7E5F" w:rsidRPr="006551F2" w:rsidRDefault="00BD7E5F" w:rsidP="00BD7E5F">
            <w:pPr>
              <w:pStyle w:val="TabloGvde"/>
              <w:ind w:right="0"/>
              <w:rPr>
                <w:rFonts w:ascii="Times New Roman" w:hAnsi="Times New Roman"/>
                <w:sz w:val="22"/>
                <w:szCs w:val="22"/>
              </w:rPr>
            </w:pPr>
            <w:r w:rsidRPr="006551F2">
              <w:rPr>
                <w:rFonts w:ascii="Times New Roman" w:hAnsi="Times New Roman"/>
                <w:sz w:val="22"/>
                <w:szCs w:val="22"/>
              </w:rPr>
              <w:t xml:space="preserve">S1 Öğrenci, öğretmen ve velilerde farkındalık oluşturmak için bağımlılıkla mücadele, akran zorbalığı, siber zorbalık, sağlıklı beslenme ve </w:t>
            </w:r>
            <w:proofErr w:type="spellStart"/>
            <w:r w:rsidRPr="006551F2">
              <w:rPr>
                <w:rFonts w:ascii="Times New Roman" w:hAnsi="Times New Roman"/>
                <w:sz w:val="22"/>
                <w:szCs w:val="22"/>
              </w:rPr>
              <w:t>obezite</w:t>
            </w:r>
            <w:proofErr w:type="spellEnd"/>
            <w:r w:rsidRPr="006551F2">
              <w:rPr>
                <w:rFonts w:ascii="Times New Roman" w:hAnsi="Times New Roman"/>
                <w:sz w:val="22"/>
                <w:szCs w:val="22"/>
              </w:rPr>
              <w:t xml:space="preserve">, </w:t>
            </w:r>
            <w:proofErr w:type="gramStart"/>
            <w:r w:rsidRPr="006551F2">
              <w:rPr>
                <w:rFonts w:ascii="Times New Roman" w:hAnsi="Times New Roman"/>
                <w:sz w:val="22"/>
                <w:szCs w:val="22"/>
              </w:rPr>
              <w:t>hijyen</w:t>
            </w:r>
            <w:proofErr w:type="gramEnd"/>
            <w:r w:rsidRPr="006551F2">
              <w:rPr>
                <w:rFonts w:ascii="Times New Roman" w:hAnsi="Times New Roman"/>
                <w:sz w:val="22"/>
                <w:szCs w:val="22"/>
              </w:rPr>
              <w:t>, bulaşıcı hastalıklar ve gıda güvenliği gibi konularda alan uzmanları ile iş birliğinde eğitimler düzenlenecektir.</w:t>
            </w:r>
          </w:p>
          <w:p w14:paraId="2D25716E" w14:textId="77777777" w:rsidR="00BD7E5F" w:rsidRPr="006551F2" w:rsidRDefault="00BD7E5F" w:rsidP="00BD7E5F">
            <w:pPr>
              <w:pStyle w:val="TabloGvde"/>
              <w:ind w:right="0"/>
              <w:rPr>
                <w:rFonts w:ascii="Times New Roman" w:hAnsi="Times New Roman"/>
                <w:sz w:val="22"/>
                <w:szCs w:val="22"/>
              </w:rPr>
            </w:pPr>
            <w:r w:rsidRPr="006551F2">
              <w:rPr>
                <w:rFonts w:ascii="Times New Roman" w:hAnsi="Times New Roman"/>
                <w:sz w:val="22"/>
                <w:szCs w:val="22"/>
              </w:rPr>
              <w:t>S2 Okulun afet ve acil durum eylem planının güncel tutulması sağlanacaktır.</w:t>
            </w:r>
          </w:p>
          <w:p w14:paraId="107D4CB3" w14:textId="77777777" w:rsidR="00BD7E5F" w:rsidRPr="0088374D" w:rsidRDefault="00BD7E5F" w:rsidP="00BD7E5F">
            <w:pPr>
              <w:pStyle w:val="TableParagraph"/>
              <w:spacing w:before="2" w:line="369" w:lineRule="auto"/>
              <w:rPr>
                <w:rFonts w:ascii="Times New Roman" w:hAnsi="Times New Roman" w:cs="Times New Roman"/>
                <w:sz w:val="20"/>
                <w:szCs w:val="20"/>
              </w:rPr>
            </w:pPr>
            <w:r w:rsidRPr="006551F2">
              <w:rPr>
                <w:rFonts w:ascii="Times New Roman" w:hAnsi="Times New Roman" w:cs="Times New Roman"/>
              </w:rPr>
              <w:t>S3 Afet ve acil durum tatbikatları düzenlenecektir.</w:t>
            </w:r>
          </w:p>
        </w:tc>
      </w:tr>
      <w:tr w:rsidR="00BD7E5F" w:rsidRPr="0088374D" w14:paraId="5E3A4548" w14:textId="77777777" w:rsidTr="00BD7E5F">
        <w:trPr>
          <w:trHeight w:val="540"/>
          <w:jc w:val="center"/>
        </w:trPr>
        <w:tc>
          <w:tcPr>
            <w:tcW w:w="2592" w:type="dxa"/>
            <w:shd w:val="clear" w:color="auto" w:fill="92CDDC" w:themeFill="accent5" w:themeFillTint="99"/>
            <w:vAlign w:val="center"/>
          </w:tcPr>
          <w:p w14:paraId="7F077315" w14:textId="77777777" w:rsidR="00BD7E5F" w:rsidRPr="0088374D" w:rsidRDefault="00BD7E5F" w:rsidP="00BD7E5F">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BD6E5C9" w14:textId="77777777" w:rsidR="00BD7E5F" w:rsidRPr="00B067B7" w:rsidRDefault="00BD7E5F" w:rsidP="00BD7E5F">
            <w:pPr>
              <w:pStyle w:val="TableParagraph"/>
              <w:spacing w:before="1"/>
              <w:ind w:left="107"/>
              <w:rPr>
                <w:rFonts w:ascii="Times New Roman" w:hAnsi="Times New Roman" w:cs="Times New Roman"/>
              </w:rPr>
            </w:pPr>
            <w:r>
              <w:rPr>
                <w:rFonts w:ascii="Times New Roman" w:hAnsi="Times New Roman" w:cs="Times New Roman"/>
              </w:rPr>
              <w:t>15</w:t>
            </w:r>
            <w:r w:rsidRPr="00B067B7">
              <w:rPr>
                <w:rFonts w:ascii="Times New Roman" w:hAnsi="Times New Roman" w:cs="Times New Roman"/>
              </w:rPr>
              <w:t>000 TL</w:t>
            </w:r>
          </w:p>
        </w:tc>
      </w:tr>
      <w:tr w:rsidR="00BD7E5F" w:rsidRPr="0088374D" w14:paraId="25729730" w14:textId="77777777" w:rsidTr="00BD7E5F">
        <w:trPr>
          <w:trHeight w:val="737"/>
          <w:jc w:val="center"/>
        </w:trPr>
        <w:tc>
          <w:tcPr>
            <w:tcW w:w="2592" w:type="dxa"/>
            <w:shd w:val="clear" w:color="auto" w:fill="92CDDC" w:themeFill="accent5" w:themeFillTint="99"/>
            <w:vAlign w:val="center"/>
          </w:tcPr>
          <w:p w14:paraId="7C80BF42" w14:textId="77777777" w:rsidR="00BD7E5F" w:rsidRPr="0088374D" w:rsidRDefault="00BD7E5F" w:rsidP="00BD7E5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2363A97" w14:textId="77777777" w:rsidR="00BD7E5F" w:rsidRPr="00FC36B2" w:rsidRDefault="00BD7E5F" w:rsidP="00BD7E5F">
            <w:pPr>
              <w:pStyle w:val="TableParagraph"/>
              <w:spacing w:line="350" w:lineRule="atLeast"/>
              <w:ind w:left="107"/>
              <w:rPr>
                <w:rFonts w:ascii="Times New Roman" w:hAnsi="Times New Roman" w:cs="Times New Roman"/>
              </w:rPr>
            </w:pPr>
            <w:r w:rsidRPr="00FC36B2">
              <w:rPr>
                <w:rFonts w:ascii="Times New Roman" w:hAnsi="Times New Roman" w:cs="Times New Roman"/>
              </w:rPr>
              <w:t>Okul sağlığı ve güvenliği</w:t>
            </w:r>
            <w:r>
              <w:rPr>
                <w:rFonts w:ascii="Times New Roman" w:hAnsi="Times New Roman" w:cs="Times New Roman"/>
              </w:rPr>
              <w:t xml:space="preserve"> sorunları</w:t>
            </w:r>
          </w:p>
        </w:tc>
      </w:tr>
      <w:tr w:rsidR="00BD7E5F" w:rsidRPr="0088374D" w14:paraId="1A0D515B" w14:textId="77777777" w:rsidTr="00BD7E5F">
        <w:trPr>
          <w:trHeight w:val="737"/>
          <w:jc w:val="center"/>
        </w:trPr>
        <w:tc>
          <w:tcPr>
            <w:tcW w:w="2592" w:type="dxa"/>
            <w:shd w:val="clear" w:color="auto" w:fill="92CDDC" w:themeFill="accent5" w:themeFillTint="99"/>
            <w:vAlign w:val="center"/>
          </w:tcPr>
          <w:p w14:paraId="381EC84E" w14:textId="77777777" w:rsidR="00BD7E5F" w:rsidRPr="0088374D" w:rsidRDefault="00BD7E5F" w:rsidP="00BD7E5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FF73733" w14:textId="77777777" w:rsidR="00BD7E5F" w:rsidRPr="006551F2" w:rsidRDefault="00BD7E5F" w:rsidP="00BD7E5F">
            <w:pPr>
              <w:pStyle w:val="TableParagraph"/>
              <w:spacing w:before="122"/>
              <w:ind w:left="107"/>
              <w:rPr>
                <w:rFonts w:ascii="Times New Roman" w:hAnsi="Times New Roman" w:cs="Times New Roman"/>
              </w:rPr>
            </w:pPr>
            <w:r w:rsidRPr="006551F2">
              <w:rPr>
                <w:rFonts w:ascii="Times New Roman" w:eastAsiaTheme="minorHAnsi" w:hAnsi="Times New Roman" w:cs="Times New Roman"/>
              </w:rPr>
              <w:t>Okulun niteliğinin artırılması için fiziksel imkânlarının iyileştirilmesi</w:t>
            </w:r>
            <w:r w:rsidRPr="006551F2">
              <w:rPr>
                <w:rFonts w:ascii="Times New Roman" w:hAnsi="Times New Roman" w:cs="Times New Roman"/>
              </w:rPr>
              <w:t xml:space="preserve"> Rehberlik Servisi tarafından verilecek eğitimler, Sivil Savunma tatbikatları.</w:t>
            </w:r>
          </w:p>
        </w:tc>
      </w:tr>
    </w:tbl>
    <w:p w14:paraId="0BF6E1E2" w14:textId="77777777" w:rsidR="00BD7E5F" w:rsidRDefault="00BD7E5F" w:rsidP="00BD7E5F">
      <w:r>
        <w:br w:type="page"/>
      </w:r>
    </w:p>
    <w:tbl>
      <w:tblPr>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D7E5F" w:rsidRPr="0088374D" w14:paraId="2867F766" w14:textId="77777777" w:rsidTr="00BD7E5F">
        <w:trPr>
          <w:trHeight w:val="558"/>
          <w:jc w:val="center"/>
        </w:trPr>
        <w:tc>
          <w:tcPr>
            <w:tcW w:w="2592" w:type="dxa"/>
            <w:shd w:val="clear" w:color="auto" w:fill="92CDDC" w:themeFill="accent5" w:themeFillTint="99"/>
            <w:vAlign w:val="center"/>
          </w:tcPr>
          <w:p w14:paraId="19445C11" w14:textId="77777777" w:rsidR="00BD7E5F" w:rsidRPr="0088374D" w:rsidRDefault="00BD7E5F" w:rsidP="00BD7E5F">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6E8CBE28" w14:textId="77777777" w:rsidR="00BD7E5F" w:rsidRPr="0088374D" w:rsidRDefault="00BD7E5F" w:rsidP="00BD7E5F">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BD7E5F" w:rsidRPr="0088374D" w14:paraId="3E12D912" w14:textId="77777777" w:rsidTr="00BD7E5F">
        <w:trPr>
          <w:trHeight w:val="737"/>
          <w:jc w:val="center"/>
        </w:trPr>
        <w:tc>
          <w:tcPr>
            <w:tcW w:w="2592" w:type="dxa"/>
            <w:shd w:val="clear" w:color="auto" w:fill="92CDDC" w:themeFill="accent5" w:themeFillTint="99"/>
            <w:vAlign w:val="center"/>
          </w:tcPr>
          <w:p w14:paraId="378AC911" w14:textId="77777777" w:rsidR="00BD7E5F" w:rsidRPr="00014DB7" w:rsidRDefault="00BD7E5F" w:rsidP="00BD7E5F">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2504FD0" w14:textId="77777777" w:rsidR="00BD7E5F" w:rsidRPr="00E31759" w:rsidRDefault="00BD7E5F" w:rsidP="00BD7E5F">
            <w:pPr>
              <w:pStyle w:val="TableParagraph"/>
              <w:ind w:left="108" w:right="232"/>
              <w:rPr>
                <w:rFonts w:ascii="Times New Roman" w:hAnsi="Times New Roman" w:cs="Times New Roman"/>
                <w:b/>
                <w:spacing w:val="-2"/>
                <w:w w:val="105"/>
              </w:rPr>
            </w:pPr>
            <w:r w:rsidRPr="00E31759">
              <w:rPr>
                <w:rFonts w:ascii="Times New Roman" w:hAnsi="Times New Roman" w:cs="Times New Roman"/>
              </w:rPr>
              <w:t>Eğitim ve öğretimin niteliğinin geliştirilmesi sağlanacaktır.</w:t>
            </w:r>
          </w:p>
        </w:tc>
      </w:tr>
      <w:tr w:rsidR="00BD7E5F" w:rsidRPr="0088374D" w14:paraId="1B78E618" w14:textId="77777777" w:rsidTr="00BD7E5F">
        <w:trPr>
          <w:trHeight w:val="737"/>
          <w:jc w:val="center"/>
        </w:trPr>
        <w:tc>
          <w:tcPr>
            <w:tcW w:w="2592" w:type="dxa"/>
            <w:shd w:val="clear" w:color="auto" w:fill="92CDDC" w:themeFill="accent5" w:themeFillTint="99"/>
            <w:vAlign w:val="center"/>
          </w:tcPr>
          <w:p w14:paraId="741E60B3" w14:textId="77777777" w:rsidR="00BD7E5F" w:rsidRPr="00014DB7" w:rsidRDefault="00BD7E5F" w:rsidP="00BD7E5F">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Pr>
                <w:rFonts w:ascii="Times New Roman" w:hAnsi="Times New Roman" w:cs="Times New Roman"/>
                <w:b/>
                <w:spacing w:val="-12"/>
                <w:w w:val="105"/>
                <w:szCs w:val="24"/>
              </w:rPr>
              <w:t>3</w:t>
            </w:r>
            <w:r w:rsidRPr="00014DB7">
              <w:rPr>
                <w:rFonts w:ascii="Times New Roman" w:hAnsi="Times New Roman" w:cs="Times New Roman"/>
                <w:b/>
                <w:spacing w:val="-5"/>
                <w:w w:val="110"/>
                <w:szCs w:val="24"/>
              </w:rPr>
              <w:t>.2</w:t>
            </w:r>
          </w:p>
        </w:tc>
        <w:tc>
          <w:tcPr>
            <w:tcW w:w="7591" w:type="dxa"/>
            <w:gridSpan w:val="9"/>
            <w:shd w:val="clear" w:color="auto" w:fill="92CDDC" w:themeFill="accent5" w:themeFillTint="99"/>
            <w:vAlign w:val="center"/>
          </w:tcPr>
          <w:p w14:paraId="4C70B913" w14:textId="77777777" w:rsidR="00BD7E5F" w:rsidRPr="00E31759" w:rsidRDefault="00BD7E5F" w:rsidP="00BD7E5F">
            <w:pPr>
              <w:pStyle w:val="TableParagraph"/>
              <w:ind w:left="108" w:right="232"/>
              <w:rPr>
                <w:rFonts w:ascii="Times New Roman" w:hAnsi="Times New Roman" w:cs="Times New Roman"/>
                <w:b/>
                <w:spacing w:val="-2"/>
                <w:w w:val="105"/>
              </w:rPr>
            </w:pPr>
            <w:r w:rsidRPr="00E31759">
              <w:rPr>
                <w:rFonts w:ascii="Times New Roman" w:hAnsi="Times New Roman" w:cs="Times New Roman"/>
              </w:rPr>
              <w:t>Kurum personelinin mesleki gelişimlerinin artırılması sağlanacaktır.</w:t>
            </w:r>
          </w:p>
        </w:tc>
      </w:tr>
      <w:tr w:rsidR="00BD7E5F" w:rsidRPr="0088374D" w14:paraId="38D1CEFD" w14:textId="77777777" w:rsidTr="00BD7E5F">
        <w:trPr>
          <w:trHeight w:val="737"/>
          <w:jc w:val="center"/>
        </w:trPr>
        <w:tc>
          <w:tcPr>
            <w:tcW w:w="2592" w:type="dxa"/>
            <w:shd w:val="clear" w:color="auto" w:fill="92CDDC" w:themeFill="accent5" w:themeFillTint="99"/>
            <w:vAlign w:val="center"/>
          </w:tcPr>
          <w:p w14:paraId="081FF88B" w14:textId="77777777" w:rsidR="00BD7E5F" w:rsidRPr="00014DB7" w:rsidRDefault="00BD7E5F" w:rsidP="00BD7E5F">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4D8EAD75" w14:textId="77777777" w:rsidR="00BD7E5F" w:rsidRPr="0088374D" w:rsidRDefault="00BD7E5F" w:rsidP="00BD7E5F">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r>
              <w:rPr>
                <w:rFonts w:ascii="Times New Roman" w:hAnsi="Times New Roman" w:cs="Times New Roman"/>
                <w:b/>
                <w:spacing w:val="-2"/>
                <w:w w:val="105"/>
                <w:sz w:val="20"/>
                <w:szCs w:val="20"/>
              </w:rPr>
              <w:t xml:space="preserve"> %</w:t>
            </w:r>
          </w:p>
        </w:tc>
        <w:tc>
          <w:tcPr>
            <w:tcW w:w="1135" w:type="dxa"/>
            <w:shd w:val="clear" w:color="auto" w:fill="92CDDC" w:themeFill="accent5" w:themeFillTint="99"/>
            <w:vAlign w:val="center"/>
          </w:tcPr>
          <w:p w14:paraId="75A14DD9" w14:textId="77777777" w:rsidR="00BD7E5F" w:rsidRPr="0088374D" w:rsidRDefault="00BD7E5F" w:rsidP="00BD7E5F">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483470B2" w14:textId="77777777" w:rsidR="00BD7E5F" w:rsidRPr="0088374D" w:rsidRDefault="00BD7E5F" w:rsidP="00BD7E5F">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1ED4480A" w14:textId="77777777" w:rsidR="00BD7E5F" w:rsidRPr="0088374D" w:rsidRDefault="00BD7E5F" w:rsidP="00BD7E5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0DC6646" w14:textId="77777777" w:rsidR="00BD7E5F" w:rsidRPr="0088374D" w:rsidRDefault="00BD7E5F" w:rsidP="00BD7E5F">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24C5F93" w14:textId="77777777" w:rsidR="00BD7E5F" w:rsidRPr="0088374D" w:rsidRDefault="00BD7E5F" w:rsidP="00BD7E5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36FB6391" w14:textId="77777777" w:rsidR="00BD7E5F" w:rsidRPr="0088374D" w:rsidRDefault="00BD7E5F" w:rsidP="00BD7E5F">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6527915B" w14:textId="77777777" w:rsidR="00BD7E5F" w:rsidRPr="0088374D" w:rsidRDefault="00BD7E5F" w:rsidP="00BD7E5F">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A004E8A" w14:textId="77777777" w:rsidR="00BD7E5F" w:rsidRPr="0088374D" w:rsidRDefault="00BD7E5F" w:rsidP="00BD7E5F">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BD7E5F" w:rsidRPr="0088374D" w14:paraId="25E5C79B" w14:textId="77777777" w:rsidTr="00BD7E5F">
        <w:trPr>
          <w:trHeight w:val="737"/>
          <w:jc w:val="center"/>
        </w:trPr>
        <w:tc>
          <w:tcPr>
            <w:tcW w:w="2592" w:type="dxa"/>
            <w:shd w:val="clear" w:color="auto" w:fill="92CDDC" w:themeFill="accent5" w:themeFillTint="99"/>
            <w:vAlign w:val="center"/>
          </w:tcPr>
          <w:p w14:paraId="63FE84FE" w14:textId="77777777" w:rsidR="00BD7E5F" w:rsidRDefault="00BD7E5F" w:rsidP="00BD7E5F">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3</w:t>
            </w:r>
            <w:r w:rsidRPr="00014DB7">
              <w:rPr>
                <w:rFonts w:ascii="Times New Roman" w:hAnsi="Times New Roman" w:cs="Times New Roman"/>
                <w:b/>
                <w:spacing w:val="-2"/>
                <w:w w:val="105"/>
                <w:szCs w:val="24"/>
              </w:rPr>
              <w:t>.2.1</w:t>
            </w:r>
          </w:p>
          <w:p w14:paraId="3640F03F" w14:textId="77777777" w:rsidR="00BD7E5F" w:rsidRPr="0087495D" w:rsidRDefault="00BD7E5F" w:rsidP="00BD7E5F">
            <w:pPr>
              <w:pStyle w:val="TableParagraph"/>
              <w:spacing w:before="2"/>
              <w:ind w:left="107"/>
              <w:rPr>
                <w:rFonts w:ascii="Times New Roman" w:hAnsi="Times New Roman" w:cs="Times New Roman"/>
                <w:b/>
                <w:sz w:val="20"/>
                <w:szCs w:val="20"/>
              </w:rPr>
            </w:pPr>
            <w:r w:rsidRPr="0087495D">
              <w:rPr>
                <w:rFonts w:ascii="Times New Roman" w:hAnsi="Times New Roman" w:cs="Times New Roman"/>
                <w:sz w:val="20"/>
                <w:szCs w:val="20"/>
              </w:rPr>
              <w:t>Hizmet içi eğitim alan yönetici ve öğretmen sayısı</w:t>
            </w:r>
          </w:p>
        </w:tc>
        <w:tc>
          <w:tcPr>
            <w:tcW w:w="991" w:type="dxa"/>
            <w:shd w:val="clear" w:color="auto" w:fill="DAEEF3" w:themeFill="accent5" w:themeFillTint="33"/>
            <w:vAlign w:val="center"/>
          </w:tcPr>
          <w:p w14:paraId="744D70E8"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9F1742F"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9</w:t>
            </w:r>
          </w:p>
        </w:tc>
        <w:tc>
          <w:tcPr>
            <w:tcW w:w="797" w:type="dxa"/>
            <w:shd w:val="clear" w:color="auto" w:fill="DAEEF3" w:themeFill="accent5" w:themeFillTint="33"/>
            <w:vAlign w:val="center"/>
          </w:tcPr>
          <w:p w14:paraId="1F030B50"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14:paraId="52D5C68A"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DAEEF3" w:themeFill="accent5" w:themeFillTint="33"/>
            <w:vAlign w:val="center"/>
          </w:tcPr>
          <w:p w14:paraId="6E2E8B19"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14:paraId="0A9B3EAA"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00BFA78D"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14:paraId="538B6AA5" w14:textId="77777777" w:rsidR="00BD7E5F" w:rsidRPr="0088374D" w:rsidRDefault="00BD7E5F" w:rsidP="00BD7E5F">
            <w:pPr>
              <w:pStyle w:val="TableParagraph"/>
              <w:jc w:val="center"/>
              <w:rPr>
                <w:rFonts w:ascii="Times New Roman" w:hAnsi="Times New Roman" w:cs="Times New Roman"/>
                <w:sz w:val="20"/>
                <w:szCs w:val="20"/>
              </w:rPr>
            </w:pPr>
            <w:r w:rsidRPr="00B40951">
              <w:rPr>
                <w:rFonts w:ascii="Times New Roman" w:hAnsi="Times New Roman" w:cs="Times New Roman"/>
              </w:rPr>
              <w:t>6 Ay</w:t>
            </w:r>
          </w:p>
        </w:tc>
        <w:tc>
          <w:tcPr>
            <w:tcW w:w="926" w:type="dxa"/>
            <w:shd w:val="clear" w:color="auto" w:fill="DAEEF3" w:themeFill="accent5" w:themeFillTint="33"/>
            <w:vAlign w:val="center"/>
          </w:tcPr>
          <w:p w14:paraId="26870C0B" w14:textId="77777777" w:rsidR="00BD7E5F" w:rsidRPr="0088374D" w:rsidRDefault="00BD7E5F" w:rsidP="00BD7E5F">
            <w:pPr>
              <w:pStyle w:val="TableParagraph"/>
              <w:jc w:val="center"/>
              <w:rPr>
                <w:rFonts w:ascii="Times New Roman" w:hAnsi="Times New Roman" w:cs="Times New Roman"/>
                <w:sz w:val="20"/>
                <w:szCs w:val="20"/>
              </w:rPr>
            </w:pPr>
            <w:r w:rsidRPr="00B40951">
              <w:rPr>
                <w:rFonts w:ascii="Times New Roman" w:hAnsi="Times New Roman" w:cs="Times New Roman"/>
              </w:rPr>
              <w:t>1 Yıl</w:t>
            </w:r>
          </w:p>
        </w:tc>
      </w:tr>
      <w:tr w:rsidR="00BD7E5F" w:rsidRPr="0088374D" w14:paraId="33C8162A" w14:textId="77777777" w:rsidTr="00BD7E5F">
        <w:trPr>
          <w:trHeight w:val="737"/>
          <w:jc w:val="center"/>
        </w:trPr>
        <w:tc>
          <w:tcPr>
            <w:tcW w:w="2592" w:type="dxa"/>
            <w:shd w:val="clear" w:color="auto" w:fill="92CDDC" w:themeFill="accent5" w:themeFillTint="99"/>
            <w:vAlign w:val="center"/>
          </w:tcPr>
          <w:p w14:paraId="7B275554" w14:textId="77777777" w:rsidR="00BD7E5F" w:rsidRDefault="00BD7E5F" w:rsidP="00BD7E5F">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014DB7">
              <w:rPr>
                <w:rFonts w:ascii="Times New Roman" w:hAnsi="Times New Roman" w:cs="Times New Roman"/>
                <w:b/>
                <w:spacing w:val="-2"/>
                <w:w w:val="105"/>
                <w:szCs w:val="24"/>
              </w:rPr>
              <w:t>.2.2</w:t>
            </w:r>
          </w:p>
          <w:p w14:paraId="2F01776B" w14:textId="77777777" w:rsidR="00BD7E5F" w:rsidRPr="0087495D" w:rsidRDefault="00BD7E5F" w:rsidP="00BD7E5F">
            <w:pPr>
              <w:pStyle w:val="TableParagraph"/>
              <w:spacing w:before="2"/>
              <w:ind w:left="107"/>
              <w:rPr>
                <w:rFonts w:ascii="Times New Roman" w:hAnsi="Times New Roman" w:cs="Times New Roman"/>
                <w:b/>
                <w:sz w:val="20"/>
                <w:szCs w:val="20"/>
              </w:rPr>
            </w:pPr>
            <w:r w:rsidRPr="0087495D">
              <w:rPr>
                <w:rFonts w:ascii="Times New Roman" w:hAnsi="Times New Roman" w:cs="Times New Roman"/>
                <w:sz w:val="20"/>
                <w:szCs w:val="20"/>
              </w:rPr>
              <w:t xml:space="preserve">Uzaktan hizmet içi eğitime katılan </w:t>
            </w:r>
            <w:r>
              <w:rPr>
                <w:rFonts w:ascii="Times New Roman" w:hAnsi="Times New Roman" w:cs="Times New Roman"/>
                <w:sz w:val="20"/>
                <w:szCs w:val="20"/>
              </w:rPr>
              <w:t xml:space="preserve">yönetici </w:t>
            </w:r>
            <w:r w:rsidRPr="0087495D">
              <w:rPr>
                <w:rFonts w:ascii="Times New Roman" w:hAnsi="Times New Roman" w:cs="Times New Roman"/>
                <w:sz w:val="20"/>
                <w:szCs w:val="20"/>
              </w:rPr>
              <w:t>öğretmen sayısı</w:t>
            </w:r>
          </w:p>
        </w:tc>
        <w:tc>
          <w:tcPr>
            <w:tcW w:w="991" w:type="dxa"/>
            <w:shd w:val="clear" w:color="auto" w:fill="DAEEF3" w:themeFill="accent5" w:themeFillTint="33"/>
            <w:vAlign w:val="center"/>
          </w:tcPr>
          <w:p w14:paraId="664F201B"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048F9CA8"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14:paraId="14797B47"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137B06A5"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71BAB617"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22E87B81"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4BD6D41C"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14:paraId="0B94249F" w14:textId="77777777" w:rsidR="00BD7E5F" w:rsidRPr="0088374D" w:rsidRDefault="00BD7E5F" w:rsidP="00BD7E5F">
            <w:pPr>
              <w:pStyle w:val="TableParagraph"/>
              <w:jc w:val="center"/>
              <w:rPr>
                <w:rFonts w:ascii="Times New Roman" w:hAnsi="Times New Roman" w:cs="Times New Roman"/>
                <w:sz w:val="20"/>
                <w:szCs w:val="20"/>
              </w:rPr>
            </w:pPr>
            <w:r w:rsidRPr="00B40951">
              <w:rPr>
                <w:rFonts w:ascii="Times New Roman" w:hAnsi="Times New Roman" w:cs="Times New Roman"/>
              </w:rPr>
              <w:t>6 Ay</w:t>
            </w:r>
          </w:p>
        </w:tc>
        <w:tc>
          <w:tcPr>
            <w:tcW w:w="926" w:type="dxa"/>
            <w:shd w:val="clear" w:color="auto" w:fill="DAEEF3" w:themeFill="accent5" w:themeFillTint="33"/>
            <w:vAlign w:val="center"/>
          </w:tcPr>
          <w:p w14:paraId="4D4D9132" w14:textId="77777777" w:rsidR="00BD7E5F" w:rsidRPr="0088374D" w:rsidRDefault="00BD7E5F" w:rsidP="00BD7E5F">
            <w:pPr>
              <w:pStyle w:val="TableParagraph"/>
              <w:jc w:val="center"/>
              <w:rPr>
                <w:rFonts w:ascii="Times New Roman" w:hAnsi="Times New Roman" w:cs="Times New Roman"/>
                <w:sz w:val="20"/>
                <w:szCs w:val="20"/>
              </w:rPr>
            </w:pPr>
            <w:r w:rsidRPr="00B40951">
              <w:rPr>
                <w:rFonts w:ascii="Times New Roman" w:hAnsi="Times New Roman" w:cs="Times New Roman"/>
              </w:rPr>
              <w:t>1 Yıl</w:t>
            </w:r>
          </w:p>
        </w:tc>
      </w:tr>
      <w:tr w:rsidR="00BD7E5F" w:rsidRPr="0088374D" w14:paraId="27D49073" w14:textId="77777777" w:rsidTr="00BD7E5F">
        <w:trPr>
          <w:trHeight w:val="737"/>
          <w:jc w:val="center"/>
        </w:trPr>
        <w:tc>
          <w:tcPr>
            <w:tcW w:w="2592" w:type="dxa"/>
            <w:shd w:val="clear" w:color="auto" w:fill="92CDDC" w:themeFill="accent5" w:themeFillTint="99"/>
            <w:vAlign w:val="center"/>
          </w:tcPr>
          <w:p w14:paraId="1E070B6C" w14:textId="77777777" w:rsidR="00BD7E5F" w:rsidRDefault="00BD7E5F" w:rsidP="00BD7E5F">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014DB7">
              <w:rPr>
                <w:rFonts w:ascii="Times New Roman" w:hAnsi="Times New Roman" w:cs="Times New Roman"/>
                <w:b/>
                <w:spacing w:val="-2"/>
                <w:w w:val="105"/>
                <w:szCs w:val="24"/>
              </w:rPr>
              <w:t>.2.3</w:t>
            </w:r>
          </w:p>
          <w:p w14:paraId="0F4DF0A0" w14:textId="77777777" w:rsidR="00BD7E5F" w:rsidRPr="0087495D" w:rsidRDefault="00BD7E5F" w:rsidP="00BD7E5F">
            <w:pPr>
              <w:pStyle w:val="TableParagraph"/>
              <w:spacing w:before="2"/>
              <w:ind w:left="107"/>
              <w:rPr>
                <w:rFonts w:ascii="Times New Roman" w:hAnsi="Times New Roman" w:cs="Times New Roman"/>
                <w:b/>
                <w:sz w:val="20"/>
                <w:szCs w:val="20"/>
              </w:rPr>
            </w:pPr>
            <w:r w:rsidRPr="0087495D">
              <w:rPr>
                <w:rFonts w:ascii="Times New Roman" w:hAnsi="Times New Roman" w:cs="Times New Roman"/>
                <w:sz w:val="20"/>
                <w:szCs w:val="20"/>
              </w:rPr>
              <w:t xml:space="preserve">Ulusal ve uluslararası projelere katılım sağlayan </w:t>
            </w:r>
            <w:r>
              <w:rPr>
                <w:rFonts w:ascii="Times New Roman" w:hAnsi="Times New Roman" w:cs="Times New Roman"/>
                <w:sz w:val="20"/>
                <w:szCs w:val="20"/>
              </w:rPr>
              <w:t xml:space="preserve">yönetici </w:t>
            </w:r>
            <w:r w:rsidRPr="0087495D">
              <w:rPr>
                <w:rFonts w:ascii="Times New Roman" w:hAnsi="Times New Roman" w:cs="Times New Roman"/>
                <w:sz w:val="20"/>
                <w:szCs w:val="20"/>
              </w:rPr>
              <w:t>öğretmen sayısı</w:t>
            </w:r>
          </w:p>
        </w:tc>
        <w:tc>
          <w:tcPr>
            <w:tcW w:w="991" w:type="dxa"/>
            <w:shd w:val="clear" w:color="auto" w:fill="DAEEF3" w:themeFill="accent5" w:themeFillTint="33"/>
            <w:vAlign w:val="center"/>
          </w:tcPr>
          <w:p w14:paraId="3C14DB0E"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07247305"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1C5D2C82"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3D8138B7"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14:paraId="216994E1"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14:paraId="6A8151C1"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7E2A4708"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864" w:type="dxa"/>
            <w:shd w:val="clear" w:color="auto" w:fill="DAEEF3" w:themeFill="accent5" w:themeFillTint="33"/>
            <w:vAlign w:val="center"/>
          </w:tcPr>
          <w:p w14:paraId="36F3E9A7" w14:textId="77777777" w:rsidR="00BD7E5F" w:rsidRPr="0088374D" w:rsidRDefault="00BD7E5F" w:rsidP="00BD7E5F">
            <w:pPr>
              <w:pStyle w:val="TableParagraph"/>
              <w:jc w:val="center"/>
              <w:rPr>
                <w:rFonts w:ascii="Times New Roman" w:hAnsi="Times New Roman" w:cs="Times New Roman"/>
                <w:sz w:val="20"/>
                <w:szCs w:val="20"/>
              </w:rPr>
            </w:pPr>
            <w:r w:rsidRPr="00B40951">
              <w:rPr>
                <w:rFonts w:ascii="Times New Roman" w:hAnsi="Times New Roman" w:cs="Times New Roman"/>
              </w:rPr>
              <w:t>6 Ay</w:t>
            </w:r>
          </w:p>
        </w:tc>
        <w:tc>
          <w:tcPr>
            <w:tcW w:w="926" w:type="dxa"/>
            <w:shd w:val="clear" w:color="auto" w:fill="DAEEF3" w:themeFill="accent5" w:themeFillTint="33"/>
            <w:vAlign w:val="center"/>
          </w:tcPr>
          <w:p w14:paraId="46578D4D" w14:textId="77777777" w:rsidR="00BD7E5F" w:rsidRPr="0088374D" w:rsidRDefault="00BD7E5F" w:rsidP="00BD7E5F">
            <w:pPr>
              <w:pStyle w:val="TableParagraph"/>
              <w:jc w:val="center"/>
              <w:rPr>
                <w:rFonts w:ascii="Times New Roman" w:hAnsi="Times New Roman" w:cs="Times New Roman"/>
                <w:sz w:val="20"/>
                <w:szCs w:val="20"/>
              </w:rPr>
            </w:pPr>
            <w:r w:rsidRPr="00B40951">
              <w:rPr>
                <w:rFonts w:ascii="Times New Roman" w:hAnsi="Times New Roman" w:cs="Times New Roman"/>
              </w:rPr>
              <w:t>1 Yıl</w:t>
            </w:r>
          </w:p>
        </w:tc>
      </w:tr>
      <w:tr w:rsidR="00BD7E5F" w:rsidRPr="0088374D" w14:paraId="5AA0A163" w14:textId="77777777" w:rsidTr="00BD7E5F">
        <w:trPr>
          <w:trHeight w:val="737"/>
          <w:jc w:val="center"/>
        </w:trPr>
        <w:tc>
          <w:tcPr>
            <w:tcW w:w="2592" w:type="dxa"/>
            <w:shd w:val="clear" w:color="auto" w:fill="92CDDC" w:themeFill="accent5" w:themeFillTint="99"/>
            <w:vAlign w:val="center"/>
          </w:tcPr>
          <w:p w14:paraId="20B65E93" w14:textId="77777777" w:rsidR="00BD7E5F" w:rsidRDefault="00BD7E5F" w:rsidP="00BD7E5F">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105"/>
                <w:szCs w:val="24"/>
              </w:rPr>
              <w:t>3</w:t>
            </w:r>
            <w:r w:rsidRPr="00014DB7">
              <w:rPr>
                <w:rFonts w:ascii="Times New Roman" w:hAnsi="Times New Roman" w:cs="Times New Roman"/>
                <w:b/>
                <w:spacing w:val="-2"/>
                <w:w w:val="105"/>
                <w:szCs w:val="24"/>
              </w:rPr>
              <w:t>.2.4</w:t>
            </w:r>
          </w:p>
          <w:p w14:paraId="0F56FC3B" w14:textId="77777777" w:rsidR="00BD7E5F" w:rsidRPr="0087495D" w:rsidRDefault="00BD7E5F" w:rsidP="00BD7E5F">
            <w:pPr>
              <w:pStyle w:val="TableParagraph"/>
              <w:spacing w:before="2"/>
              <w:ind w:left="107"/>
              <w:rPr>
                <w:rFonts w:ascii="Times New Roman" w:hAnsi="Times New Roman" w:cs="Times New Roman"/>
                <w:b/>
                <w:sz w:val="20"/>
                <w:szCs w:val="20"/>
              </w:rPr>
            </w:pPr>
            <w:r>
              <w:rPr>
                <w:rFonts w:ascii="Times New Roman" w:hAnsi="Times New Roman" w:cs="Times New Roman"/>
                <w:sz w:val="20"/>
                <w:szCs w:val="20"/>
              </w:rPr>
              <w:t>Yönetici ö</w:t>
            </w:r>
            <w:r w:rsidRPr="0087495D">
              <w:rPr>
                <w:rFonts w:ascii="Times New Roman" w:hAnsi="Times New Roman" w:cs="Times New Roman"/>
                <w:sz w:val="20"/>
                <w:szCs w:val="20"/>
              </w:rPr>
              <w:t>ğretmenlere yönelik düzenlenen eğitim sayısı</w:t>
            </w:r>
          </w:p>
        </w:tc>
        <w:tc>
          <w:tcPr>
            <w:tcW w:w="991" w:type="dxa"/>
            <w:shd w:val="clear" w:color="auto" w:fill="DAEEF3" w:themeFill="accent5" w:themeFillTint="33"/>
            <w:vAlign w:val="center"/>
          </w:tcPr>
          <w:p w14:paraId="17171A36"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6C5534A0"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1BD0C202"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11</w:t>
            </w:r>
          </w:p>
        </w:tc>
        <w:tc>
          <w:tcPr>
            <w:tcW w:w="720" w:type="dxa"/>
            <w:shd w:val="clear" w:color="auto" w:fill="DAEEF3" w:themeFill="accent5" w:themeFillTint="33"/>
            <w:vAlign w:val="center"/>
          </w:tcPr>
          <w:p w14:paraId="32AF7F26"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DAEEF3" w:themeFill="accent5" w:themeFillTint="33"/>
            <w:vAlign w:val="center"/>
          </w:tcPr>
          <w:p w14:paraId="11ADA608"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13</w:t>
            </w:r>
          </w:p>
        </w:tc>
        <w:tc>
          <w:tcPr>
            <w:tcW w:w="720" w:type="dxa"/>
            <w:shd w:val="clear" w:color="auto" w:fill="DAEEF3" w:themeFill="accent5" w:themeFillTint="33"/>
            <w:vAlign w:val="center"/>
          </w:tcPr>
          <w:p w14:paraId="4DC7307C"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6D9BEBFF" w14:textId="77777777" w:rsidR="00BD7E5F" w:rsidRPr="0088374D" w:rsidRDefault="00BD7E5F" w:rsidP="00BD7E5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14:paraId="11B98582" w14:textId="77777777" w:rsidR="00BD7E5F" w:rsidRPr="0088374D" w:rsidRDefault="00BD7E5F" w:rsidP="00BD7E5F">
            <w:pPr>
              <w:pStyle w:val="TableParagraph"/>
              <w:jc w:val="center"/>
              <w:rPr>
                <w:rFonts w:ascii="Times New Roman" w:hAnsi="Times New Roman" w:cs="Times New Roman"/>
                <w:sz w:val="20"/>
                <w:szCs w:val="20"/>
              </w:rPr>
            </w:pPr>
            <w:r w:rsidRPr="00B40951">
              <w:rPr>
                <w:rFonts w:ascii="Times New Roman" w:hAnsi="Times New Roman" w:cs="Times New Roman"/>
              </w:rPr>
              <w:t>6 Ay</w:t>
            </w:r>
          </w:p>
        </w:tc>
        <w:tc>
          <w:tcPr>
            <w:tcW w:w="926" w:type="dxa"/>
            <w:shd w:val="clear" w:color="auto" w:fill="DAEEF3" w:themeFill="accent5" w:themeFillTint="33"/>
            <w:vAlign w:val="center"/>
          </w:tcPr>
          <w:p w14:paraId="1543870C" w14:textId="77777777" w:rsidR="00BD7E5F" w:rsidRPr="0088374D" w:rsidRDefault="00BD7E5F" w:rsidP="00BD7E5F">
            <w:pPr>
              <w:pStyle w:val="TableParagraph"/>
              <w:jc w:val="center"/>
              <w:rPr>
                <w:rFonts w:ascii="Times New Roman" w:hAnsi="Times New Roman" w:cs="Times New Roman"/>
                <w:sz w:val="20"/>
                <w:szCs w:val="20"/>
              </w:rPr>
            </w:pPr>
            <w:r w:rsidRPr="00B40951">
              <w:rPr>
                <w:rFonts w:ascii="Times New Roman" w:hAnsi="Times New Roman" w:cs="Times New Roman"/>
              </w:rPr>
              <w:t>1 Yıl</w:t>
            </w:r>
          </w:p>
        </w:tc>
      </w:tr>
      <w:tr w:rsidR="00BD7E5F" w:rsidRPr="0088374D" w14:paraId="5EE36ED0" w14:textId="77777777" w:rsidTr="00BD7E5F">
        <w:trPr>
          <w:trHeight w:val="737"/>
          <w:jc w:val="center"/>
        </w:trPr>
        <w:tc>
          <w:tcPr>
            <w:tcW w:w="2592" w:type="dxa"/>
            <w:shd w:val="clear" w:color="auto" w:fill="92CDDC" w:themeFill="accent5" w:themeFillTint="99"/>
            <w:vAlign w:val="center"/>
          </w:tcPr>
          <w:p w14:paraId="5F5C3E7C" w14:textId="77777777" w:rsidR="00BD7E5F" w:rsidRPr="0088374D" w:rsidRDefault="00BD7E5F" w:rsidP="00BD7E5F">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60DFC" w14:textId="77777777" w:rsidR="00BD7E5F" w:rsidRPr="0088374D" w:rsidRDefault="00BD7E5F" w:rsidP="00BD7E5F">
            <w:pPr>
              <w:pStyle w:val="TableParagraph"/>
              <w:spacing w:before="121"/>
              <w:ind w:left="107"/>
              <w:rPr>
                <w:rFonts w:ascii="Times New Roman" w:hAnsi="Times New Roman" w:cs="Times New Roman"/>
                <w:sz w:val="20"/>
                <w:szCs w:val="20"/>
              </w:rPr>
            </w:pPr>
            <w:r w:rsidRPr="00773936">
              <w:rPr>
                <w:rFonts w:ascii="Times New Roman" w:hAnsi="Times New Roman" w:cs="Times New Roman"/>
                <w:spacing w:val="-2"/>
              </w:rPr>
              <w:t xml:space="preserve">Okul </w:t>
            </w:r>
            <w:r w:rsidRPr="00773936">
              <w:rPr>
                <w:rFonts w:ascii="Times New Roman" w:hAnsi="Times New Roman" w:cs="Times New Roman"/>
                <w:spacing w:val="-10"/>
              </w:rPr>
              <w:t>İdaresi</w:t>
            </w:r>
            <w:r w:rsidRPr="00773936">
              <w:rPr>
                <w:rFonts w:ascii="Times New Roman" w:hAnsi="Times New Roman" w:cs="Times New Roman"/>
                <w:spacing w:val="-2"/>
              </w:rPr>
              <w:t>,</w:t>
            </w:r>
            <w:r w:rsidRPr="00773936">
              <w:rPr>
                <w:rFonts w:ascii="Times New Roman" w:hAnsi="Times New Roman" w:cs="Times New Roman"/>
                <w:spacing w:val="-10"/>
              </w:rPr>
              <w:t xml:space="preserve">  </w:t>
            </w:r>
            <w:r w:rsidRPr="00773936">
              <w:rPr>
                <w:rFonts w:ascii="Times New Roman" w:hAnsi="Times New Roman" w:cs="Times New Roman"/>
                <w:spacing w:val="-2"/>
              </w:rPr>
              <w:t>Rehberlik</w:t>
            </w:r>
            <w:r w:rsidRPr="00773936">
              <w:rPr>
                <w:rFonts w:ascii="Times New Roman" w:hAnsi="Times New Roman" w:cs="Times New Roman"/>
                <w:spacing w:val="-11"/>
              </w:rPr>
              <w:t xml:space="preserve"> </w:t>
            </w:r>
            <w:r w:rsidRPr="00773936">
              <w:rPr>
                <w:rFonts w:ascii="Times New Roman" w:hAnsi="Times New Roman" w:cs="Times New Roman"/>
                <w:spacing w:val="-2"/>
              </w:rPr>
              <w:t>Servisi,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w:t>
            </w:r>
          </w:p>
        </w:tc>
      </w:tr>
      <w:tr w:rsidR="00BD7E5F" w:rsidRPr="0088374D" w14:paraId="4528CF87" w14:textId="77777777" w:rsidTr="00BD7E5F">
        <w:trPr>
          <w:trHeight w:val="568"/>
          <w:jc w:val="center"/>
        </w:trPr>
        <w:tc>
          <w:tcPr>
            <w:tcW w:w="2592" w:type="dxa"/>
            <w:shd w:val="clear" w:color="auto" w:fill="92CDDC" w:themeFill="accent5" w:themeFillTint="99"/>
            <w:vAlign w:val="center"/>
          </w:tcPr>
          <w:p w14:paraId="561EFB8D" w14:textId="77777777" w:rsidR="00BD7E5F" w:rsidRPr="000A1083" w:rsidRDefault="00BD7E5F" w:rsidP="00BD7E5F">
            <w:pPr>
              <w:pStyle w:val="TableParagraph"/>
              <w:spacing w:before="1"/>
              <w:ind w:left="107"/>
              <w:rPr>
                <w:rFonts w:ascii="Times New Roman" w:hAnsi="Times New Roman" w:cs="Times New Roman"/>
                <w:b/>
                <w:sz w:val="20"/>
                <w:szCs w:val="20"/>
              </w:rPr>
            </w:pPr>
            <w:r w:rsidRPr="000A1083">
              <w:rPr>
                <w:rFonts w:ascii="Times New Roman" w:hAnsi="Times New Roman" w:cs="Times New Roman"/>
                <w:b/>
                <w:sz w:val="20"/>
                <w:szCs w:val="20"/>
              </w:rPr>
              <w:t>İş</w:t>
            </w:r>
            <w:r w:rsidRPr="000A1083">
              <w:rPr>
                <w:rFonts w:ascii="Times New Roman" w:hAnsi="Times New Roman" w:cs="Times New Roman"/>
                <w:b/>
                <w:spacing w:val="10"/>
                <w:sz w:val="20"/>
                <w:szCs w:val="20"/>
              </w:rPr>
              <w:t xml:space="preserve"> </w:t>
            </w:r>
            <w:r w:rsidRPr="000A1083">
              <w:rPr>
                <w:rFonts w:ascii="Times New Roman" w:hAnsi="Times New Roman" w:cs="Times New Roman"/>
                <w:b/>
                <w:sz w:val="20"/>
                <w:szCs w:val="20"/>
              </w:rPr>
              <w:t>birliği</w:t>
            </w:r>
            <w:r w:rsidRPr="000A1083">
              <w:rPr>
                <w:rFonts w:ascii="Times New Roman" w:hAnsi="Times New Roman" w:cs="Times New Roman"/>
                <w:b/>
                <w:spacing w:val="10"/>
                <w:sz w:val="20"/>
                <w:szCs w:val="20"/>
              </w:rPr>
              <w:t xml:space="preserve"> </w:t>
            </w:r>
            <w:r w:rsidRPr="000A1083">
              <w:rPr>
                <w:rFonts w:ascii="Times New Roman" w:hAnsi="Times New Roman" w:cs="Times New Roman"/>
                <w:b/>
                <w:sz w:val="20"/>
                <w:szCs w:val="20"/>
              </w:rPr>
              <w:t>Yapılacak</w:t>
            </w:r>
            <w:r w:rsidRPr="000A1083">
              <w:rPr>
                <w:rFonts w:ascii="Times New Roman" w:hAnsi="Times New Roman" w:cs="Times New Roman"/>
                <w:b/>
                <w:spacing w:val="11"/>
                <w:sz w:val="20"/>
                <w:szCs w:val="20"/>
              </w:rPr>
              <w:t xml:space="preserve"> </w:t>
            </w:r>
            <w:r w:rsidRPr="000A1083">
              <w:rPr>
                <w:rFonts w:ascii="Times New Roman" w:hAnsi="Times New Roman" w:cs="Times New Roman"/>
                <w:b/>
                <w:spacing w:val="-2"/>
                <w:sz w:val="20"/>
                <w:szCs w:val="20"/>
              </w:rPr>
              <w:t>Birimler</w:t>
            </w:r>
          </w:p>
        </w:tc>
        <w:tc>
          <w:tcPr>
            <w:tcW w:w="7591" w:type="dxa"/>
            <w:gridSpan w:val="9"/>
            <w:shd w:val="clear" w:color="auto" w:fill="DAEEF3" w:themeFill="accent5" w:themeFillTint="33"/>
            <w:vAlign w:val="center"/>
          </w:tcPr>
          <w:p w14:paraId="7DA52FD4" w14:textId="77777777" w:rsidR="00BD7E5F" w:rsidRPr="0088374D" w:rsidRDefault="00BD7E5F" w:rsidP="00BD7E5F">
            <w:pPr>
              <w:pStyle w:val="TableParagraph"/>
              <w:spacing w:before="6" w:line="369" w:lineRule="auto"/>
              <w:ind w:left="107"/>
              <w:rPr>
                <w:rFonts w:ascii="Times New Roman" w:hAnsi="Times New Roman" w:cs="Times New Roman"/>
                <w:sz w:val="20"/>
                <w:szCs w:val="20"/>
              </w:rPr>
            </w:pPr>
            <w:r>
              <w:rPr>
                <w:rFonts w:ascii="Times New Roman" w:hAnsi="Times New Roman" w:cs="Times New Roman"/>
                <w:spacing w:val="-2"/>
              </w:rPr>
              <w:t>Yöneticiler,</w:t>
            </w:r>
            <w:r w:rsidRPr="00773936">
              <w:rPr>
                <w:rFonts w:ascii="Times New Roman" w:hAnsi="Times New Roman" w:cs="Times New Roman"/>
                <w:spacing w:val="-2"/>
              </w:rPr>
              <w:t xml:space="preserve"> Zümre</w:t>
            </w:r>
            <w:r w:rsidRPr="00773936">
              <w:rPr>
                <w:rFonts w:ascii="Times New Roman" w:hAnsi="Times New Roman" w:cs="Times New Roman"/>
                <w:spacing w:val="-10"/>
              </w:rPr>
              <w:t xml:space="preserve"> </w:t>
            </w:r>
            <w:r w:rsidRPr="00773936">
              <w:rPr>
                <w:rFonts w:ascii="Times New Roman" w:hAnsi="Times New Roman" w:cs="Times New Roman"/>
                <w:spacing w:val="-2"/>
              </w:rPr>
              <w:t>Başkanları</w:t>
            </w:r>
            <w:r>
              <w:rPr>
                <w:rFonts w:ascii="Times New Roman" w:hAnsi="Times New Roman" w:cs="Times New Roman"/>
                <w:spacing w:val="-2"/>
              </w:rPr>
              <w:t>, Sınıf Öğretmenleri</w:t>
            </w:r>
          </w:p>
        </w:tc>
      </w:tr>
      <w:tr w:rsidR="00BD7E5F" w:rsidRPr="0088374D" w14:paraId="5EBF4710" w14:textId="77777777" w:rsidTr="00BD7E5F">
        <w:trPr>
          <w:trHeight w:val="737"/>
          <w:jc w:val="center"/>
        </w:trPr>
        <w:tc>
          <w:tcPr>
            <w:tcW w:w="2592" w:type="dxa"/>
            <w:shd w:val="clear" w:color="auto" w:fill="92CDDC" w:themeFill="accent5" w:themeFillTint="99"/>
            <w:vAlign w:val="center"/>
          </w:tcPr>
          <w:p w14:paraId="49AE3D18" w14:textId="77777777" w:rsidR="00BD7E5F" w:rsidRPr="0088374D" w:rsidRDefault="00BD7E5F" w:rsidP="00BD7E5F">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6A8D66" w14:textId="77777777" w:rsidR="00BD7E5F" w:rsidRPr="00E31759" w:rsidRDefault="00BD7E5F" w:rsidP="00BD7E5F">
            <w:pPr>
              <w:pStyle w:val="TableParagraph"/>
              <w:spacing w:before="2"/>
              <w:ind w:left="107"/>
              <w:rPr>
                <w:rFonts w:ascii="Times New Roman" w:hAnsi="Times New Roman" w:cs="Times New Roman"/>
              </w:rPr>
            </w:pPr>
            <w:r w:rsidRPr="00E31759">
              <w:rPr>
                <w:rFonts w:ascii="Times New Roman" w:hAnsi="Times New Roman" w:cs="Times New Roman"/>
              </w:rPr>
              <w:t xml:space="preserve">Eğitimlere katılım noktasında personellerin istek ve </w:t>
            </w:r>
            <w:proofErr w:type="gramStart"/>
            <w:r w:rsidRPr="00E31759">
              <w:rPr>
                <w:rFonts w:ascii="Times New Roman" w:hAnsi="Times New Roman" w:cs="Times New Roman"/>
              </w:rPr>
              <w:t>motivasyon</w:t>
            </w:r>
            <w:proofErr w:type="gramEnd"/>
            <w:r w:rsidRPr="00E31759">
              <w:rPr>
                <w:rFonts w:ascii="Times New Roman" w:hAnsi="Times New Roman" w:cs="Times New Roman"/>
              </w:rPr>
              <w:t xml:space="preserve"> durumları</w:t>
            </w:r>
          </w:p>
        </w:tc>
      </w:tr>
      <w:tr w:rsidR="00BD7E5F" w:rsidRPr="0088374D" w14:paraId="7BE9B6DF" w14:textId="77777777" w:rsidTr="00BD7E5F">
        <w:trPr>
          <w:trHeight w:val="737"/>
          <w:jc w:val="center"/>
        </w:trPr>
        <w:tc>
          <w:tcPr>
            <w:tcW w:w="2592" w:type="dxa"/>
            <w:shd w:val="clear" w:color="auto" w:fill="92CDDC" w:themeFill="accent5" w:themeFillTint="99"/>
            <w:vAlign w:val="center"/>
          </w:tcPr>
          <w:p w14:paraId="6B1615D0" w14:textId="77777777" w:rsidR="00BD7E5F" w:rsidRPr="0088374D" w:rsidRDefault="00BD7E5F" w:rsidP="00BD7E5F">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494FC712" w14:textId="77777777" w:rsidR="00BD7E5F" w:rsidRPr="000A1083" w:rsidRDefault="00BD7E5F" w:rsidP="00BD7E5F">
            <w:pPr>
              <w:pStyle w:val="TabloGvde"/>
              <w:ind w:right="0"/>
              <w:rPr>
                <w:rFonts w:ascii="Times New Roman" w:hAnsi="Times New Roman"/>
                <w:szCs w:val="20"/>
              </w:rPr>
            </w:pPr>
            <w:r w:rsidRPr="000A1083">
              <w:rPr>
                <w:rFonts w:ascii="Times New Roman" w:hAnsi="Times New Roman"/>
                <w:szCs w:val="20"/>
              </w:rPr>
              <w:t>S1Okul yöneticilerinin ve öğretmenlerin mesleki gelişim ihtiyaçları tespit edilerek bu ihtiyaçları gidermeye yönelik bir mesleki gelişim planı hazırlanacaktır.</w:t>
            </w:r>
          </w:p>
          <w:p w14:paraId="1494D6C8" w14:textId="77777777" w:rsidR="00BD7E5F" w:rsidRPr="000A1083" w:rsidRDefault="00BD7E5F" w:rsidP="00BD7E5F">
            <w:pPr>
              <w:pStyle w:val="TabloGvde"/>
              <w:ind w:right="0"/>
              <w:rPr>
                <w:rFonts w:ascii="Times New Roman" w:hAnsi="Times New Roman"/>
                <w:szCs w:val="20"/>
              </w:rPr>
            </w:pPr>
            <w:r w:rsidRPr="000A1083">
              <w:rPr>
                <w:rFonts w:ascii="Times New Roman" w:hAnsi="Times New Roman"/>
                <w:szCs w:val="20"/>
              </w:rPr>
              <w:t>S2 Bakanlık, diğer kurum ve kuruluşlarla yapılan iş birlikleri kapsamında yardımcı personelin görev alanı ile ilgili iş başı eğitim almaları sağlanacaktır.</w:t>
            </w:r>
          </w:p>
          <w:p w14:paraId="2D0076F2" w14:textId="77777777" w:rsidR="00BD7E5F" w:rsidRPr="000A1083" w:rsidRDefault="00BD7E5F" w:rsidP="00BD7E5F">
            <w:pPr>
              <w:pStyle w:val="TabloGvde"/>
              <w:ind w:right="0"/>
              <w:rPr>
                <w:rFonts w:ascii="Times New Roman" w:hAnsi="Times New Roman"/>
                <w:szCs w:val="20"/>
              </w:rPr>
            </w:pPr>
            <w:r w:rsidRPr="000A1083">
              <w:rPr>
                <w:rFonts w:ascii="Times New Roman" w:hAnsi="Times New Roman"/>
                <w:szCs w:val="20"/>
              </w:rPr>
              <w:t>S3 Okul öğretmenlerinin alanlarında mesleki gelişimlerini ve öğretmenlik yeterliklerini geliştirmek için mahalli ve merkezi düzeyde eğitim almaları sağlanacaktır.</w:t>
            </w:r>
          </w:p>
          <w:p w14:paraId="05DFF5EA" w14:textId="77777777" w:rsidR="00BD7E5F" w:rsidRPr="00E31759" w:rsidRDefault="00BD7E5F" w:rsidP="00BD7E5F">
            <w:pPr>
              <w:pStyle w:val="TabloGvde"/>
              <w:ind w:right="0"/>
              <w:rPr>
                <w:sz w:val="18"/>
                <w:szCs w:val="18"/>
              </w:rPr>
            </w:pPr>
            <w:r w:rsidRPr="000A1083">
              <w:rPr>
                <w:rFonts w:ascii="Times New Roman" w:hAnsi="Times New Roman"/>
                <w:szCs w:val="20"/>
              </w:rPr>
              <w:t>S4 Okul yöneticilerinin ve öğretmenlerin dijital platformlar aracılığıyla verilen eğitimlere katılmaları teşvik edilecektir.</w:t>
            </w:r>
          </w:p>
        </w:tc>
      </w:tr>
      <w:tr w:rsidR="00BD7E5F" w:rsidRPr="0088374D" w14:paraId="761CBF5A" w14:textId="77777777" w:rsidTr="00BD7E5F">
        <w:trPr>
          <w:trHeight w:val="737"/>
          <w:jc w:val="center"/>
        </w:trPr>
        <w:tc>
          <w:tcPr>
            <w:tcW w:w="2592" w:type="dxa"/>
            <w:shd w:val="clear" w:color="auto" w:fill="92CDDC" w:themeFill="accent5" w:themeFillTint="99"/>
            <w:vAlign w:val="center"/>
          </w:tcPr>
          <w:p w14:paraId="501970F0" w14:textId="77777777" w:rsidR="00BD7E5F" w:rsidRPr="0088374D" w:rsidRDefault="00BD7E5F" w:rsidP="00BD7E5F">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7B0E7EA0" w14:textId="77777777" w:rsidR="00BD7E5F" w:rsidRPr="00E31759" w:rsidRDefault="00BD7E5F" w:rsidP="00BD7E5F">
            <w:pPr>
              <w:pStyle w:val="TableParagraph"/>
              <w:spacing w:before="1"/>
              <w:ind w:left="107"/>
              <w:rPr>
                <w:rFonts w:ascii="Times New Roman" w:hAnsi="Times New Roman" w:cs="Times New Roman"/>
              </w:rPr>
            </w:pPr>
            <w:r>
              <w:rPr>
                <w:rFonts w:ascii="Times New Roman" w:hAnsi="Times New Roman" w:cs="Times New Roman"/>
              </w:rPr>
              <w:t>12000</w:t>
            </w:r>
            <w:r w:rsidRPr="00E31759">
              <w:rPr>
                <w:rFonts w:ascii="Times New Roman" w:hAnsi="Times New Roman" w:cs="Times New Roman"/>
              </w:rPr>
              <w:t xml:space="preserve"> TL</w:t>
            </w:r>
          </w:p>
        </w:tc>
      </w:tr>
      <w:tr w:rsidR="00BD7E5F" w:rsidRPr="0088374D" w14:paraId="526339C6" w14:textId="77777777" w:rsidTr="00BD7E5F">
        <w:trPr>
          <w:trHeight w:val="737"/>
          <w:jc w:val="center"/>
        </w:trPr>
        <w:tc>
          <w:tcPr>
            <w:tcW w:w="2592" w:type="dxa"/>
            <w:shd w:val="clear" w:color="auto" w:fill="92CDDC" w:themeFill="accent5" w:themeFillTint="99"/>
            <w:vAlign w:val="center"/>
          </w:tcPr>
          <w:p w14:paraId="47E5CA05" w14:textId="77777777" w:rsidR="00BD7E5F" w:rsidRPr="0088374D" w:rsidRDefault="00BD7E5F" w:rsidP="00BD7E5F">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583F210" w14:textId="77777777" w:rsidR="00BD7E5F" w:rsidRPr="000A1083" w:rsidRDefault="00BD7E5F" w:rsidP="00BD7E5F">
            <w:pPr>
              <w:pStyle w:val="TableParagraph"/>
              <w:spacing w:line="350" w:lineRule="atLeast"/>
              <w:rPr>
                <w:rFonts w:ascii="Times New Roman" w:hAnsi="Times New Roman" w:cs="Times New Roman"/>
                <w:sz w:val="20"/>
                <w:szCs w:val="20"/>
              </w:rPr>
            </w:pPr>
            <w:r w:rsidRPr="000A1083">
              <w:rPr>
                <w:rFonts w:ascii="Times New Roman" w:hAnsi="Times New Roman" w:cs="Times New Roman"/>
                <w:sz w:val="20"/>
                <w:szCs w:val="20"/>
              </w:rPr>
              <w:t>Yönetici ve öğretmenlerin mesleki gelişim eğitimlerinde üniversiteler ile yeterli düzeyde işbirliği imkânı sağlanamaması</w:t>
            </w:r>
          </w:p>
          <w:p w14:paraId="41EA3E42" w14:textId="77777777" w:rsidR="00BD7E5F" w:rsidRPr="0088374D" w:rsidRDefault="00BD7E5F" w:rsidP="00BD7E5F">
            <w:pPr>
              <w:pStyle w:val="TableParagraph"/>
              <w:spacing w:line="350" w:lineRule="atLeast"/>
              <w:rPr>
                <w:rFonts w:ascii="Times New Roman" w:hAnsi="Times New Roman" w:cs="Times New Roman"/>
                <w:sz w:val="20"/>
                <w:szCs w:val="20"/>
              </w:rPr>
            </w:pPr>
            <w:r w:rsidRPr="000A1083">
              <w:rPr>
                <w:rFonts w:ascii="Times New Roman" w:hAnsi="Times New Roman" w:cs="Times New Roman"/>
                <w:sz w:val="20"/>
                <w:szCs w:val="20"/>
              </w:rPr>
              <w:t>Öğretmen ve yöneticilere verilen mesleki gelişim eğitimlerinin nitelik ve niceliğinin geliştirilmeye açık olması</w:t>
            </w:r>
          </w:p>
        </w:tc>
      </w:tr>
      <w:tr w:rsidR="00BD7E5F" w:rsidRPr="0088374D" w14:paraId="7669DB82" w14:textId="77777777" w:rsidTr="00BD7E5F">
        <w:trPr>
          <w:trHeight w:val="737"/>
          <w:jc w:val="center"/>
        </w:trPr>
        <w:tc>
          <w:tcPr>
            <w:tcW w:w="2592" w:type="dxa"/>
            <w:shd w:val="clear" w:color="auto" w:fill="92CDDC" w:themeFill="accent5" w:themeFillTint="99"/>
            <w:vAlign w:val="center"/>
          </w:tcPr>
          <w:p w14:paraId="43AC4BED" w14:textId="77777777" w:rsidR="00BD7E5F" w:rsidRPr="0088374D" w:rsidRDefault="00BD7E5F" w:rsidP="00BD7E5F">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3E9AB9F" w14:textId="77777777" w:rsidR="00BD7E5F" w:rsidRPr="000A1083" w:rsidRDefault="00BD7E5F" w:rsidP="00BD7E5F">
            <w:pPr>
              <w:pStyle w:val="TableParagraph"/>
              <w:spacing w:before="122"/>
              <w:ind w:left="107"/>
              <w:rPr>
                <w:rFonts w:ascii="Times New Roman" w:hAnsi="Times New Roman" w:cs="Times New Roman"/>
                <w:sz w:val="20"/>
                <w:szCs w:val="20"/>
              </w:rPr>
            </w:pPr>
            <w:r w:rsidRPr="000A1083">
              <w:rPr>
                <w:rFonts w:ascii="Times New Roman" w:hAnsi="Times New Roman" w:cs="Times New Roman"/>
                <w:sz w:val="20"/>
                <w:szCs w:val="20"/>
              </w:rPr>
              <w:t>Mesleki gelişimde, yerel ihtiyaçlara duyarlı ve okul bağlamıyla uyumlu yeni yaklaşımlar olarak tanımlanan mesleki gelişim toplulukları, okul temelli mesleki gelişim ve öğretmen yönetici hareketlilik programlarının yaygınlaştırılması ve öğretmenlerin bu faaliyetlere erişilebilirliğinin artırılması</w:t>
            </w:r>
          </w:p>
        </w:tc>
      </w:tr>
    </w:tbl>
    <w:p w14:paraId="41D9E5B2" w14:textId="2D41F85E" w:rsidR="006A747E" w:rsidRDefault="006A747E"/>
    <w:p w14:paraId="78A717CD" w14:textId="2CE4449E" w:rsidR="006A747E" w:rsidRDefault="006A747E"/>
    <w:p w14:paraId="35CB01D7" w14:textId="2F5A1E24" w:rsidR="001F1794" w:rsidRDefault="001F1794"/>
    <w:p w14:paraId="36D54D8F" w14:textId="09345FD6" w:rsidR="0088374D" w:rsidRDefault="0088374D"/>
    <w:p w14:paraId="28D7F2FE" w14:textId="799AC450" w:rsidR="0088374D" w:rsidRDefault="0088374D"/>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4" w:name="_Toc167697293"/>
      <w:r>
        <w:lastRenderedPageBreak/>
        <w:t xml:space="preserve">4. </w:t>
      </w:r>
      <w:r w:rsidRPr="00B96865">
        <w:t>MALİYETLENDİRME</w:t>
      </w:r>
      <w:bookmarkEnd w:id="24"/>
    </w:p>
    <w:p w14:paraId="225120F5" w14:textId="1D4812BE" w:rsidR="00364FEE" w:rsidRPr="00364FEE" w:rsidRDefault="00364FEE" w:rsidP="00364FEE">
      <w:pPr>
        <w:spacing w:line="276" w:lineRule="auto"/>
        <w:rPr>
          <w:rFonts w:ascii="Times New Roman" w:hAnsi="Times New Roman" w:cs="Times New Roman"/>
          <w:sz w:val="24"/>
          <w:szCs w:val="24"/>
        </w:rPr>
      </w:pPr>
    </w:p>
    <w:p w14:paraId="1D6A2E5F" w14:textId="3A760183" w:rsidR="00364FEE" w:rsidRDefault="00BD7E5F"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17.</w:t>
      </w:r>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97"/>
        <w:gridCol w:w="1118"/>
        <w:gridCol w:w="1118"/>
        <w:gridCol w:w="1118"/>
        <w:gridCol w:w="1118"/>
        <w:gridCol w:w="1837"/>
      </w:tblGrid>
      <w:tr w:rsidR="00BD7E5F" w:rsidRPr="00A44AAA" w14:paraId="6FEF9AA7" w14:textId="77777777" w:rsidTr="00BD7E5F">
        <w:trPr>
          <w:trHeight w:val="1110"/>
          <w:jc w:val="center"/>
        </w:trPr>
        <w:tc>
          <w:tcPr>
            <w:tcW w:w="1555" w:type="dxa"/>
            <w:shd w:val="clear" w:color="auto" w:fill="92CDDC" w:themeFill="accent5" w:themeFillTint="99"/>
            <w:vAlign w:val="center"/>
          </w:tcPr>
          <w:p w14:paraId="4F44273B" w14:textId="77777777" w:rsidR="00BD7E5F" w:rsidRPr="00364FEE" w:rsidRDefault="00BD7E5F" w:rsidP="00BD7E5F">
            <w:pPr>
              <w:pStyle w:val="TableParagraph"/>
              <w:rPr>
                <w:rFonts w:ascii="Times New Roman" w:hAnsi="Times New Roman" w:cs="Times New Roman"/>
              </w:rPr>
            </w:pPr>
          </w:p>
        </w:tc>
        <w:tc>
          <w:tcPr>
            <w:tcW w:w="897" w:type="dxa"/>
            <w:shd w:val="clear" w:color="auto" w:fill="92CDDC" w:themeFill="accent5" w:themeFillTint="99"/>
            <w:vAlign w:val="center"/>
          </w:tcPr>
          <w:p w14:paraId="04A1F35B" w14:textId="77777777" w:rsidR="00BD7E5F" w:rsidRPr="00364FEE" w:rsidRDefault="00BD7E5F" w:rsidP="00BD7E5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18" w:type="dxa"/>
            <w:shd w:val="clear" w:color="auto" w:fill="92CDDC" w:themeFill="accent5" w:themeFillTint="99"/>
            <w:vAlign w:val="center"/>
          </w:tcPr>
          <w:p w14:paraId="54019345" w14:textId="77777777" w:rsidR="00BD7E5F" w:rsidRPr="00364FEE" w:rsidRDefault="00BD7E5F" w:rsidP="00BD7E5F">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18" w:type="dxa"/>
            <w:shd w:val="clear" w:color="auto" w:fill="92CDDC" w:themeFill="accent5" w:themeFillTint="99"/>
            <w:vAlign w:val="center"/>
          </w:tcPr>
          <w:p w14:paraId="5B7B9428" w14:textId="77777777" w:rsidR="00BD7E5F" w:rsidRPr="00364FEE" w:rsidRDefault="00BD7E5F" w:rsidP="00BD7E5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18" w:type="dxa"/>
            <w:shd w:val="clear" w:color="auto" w:fill="92CDDC" w:themeFill="accent5" w:themeFillTint="99"/>
            <w:vAlign w:val="center"/>
          </w:tcPr>
          <w:p w14:paraId="2EEFB76C" w14:textId="77777777" w:rsidR="00BD7E5F" w:rsidRPr="00364FEE" w:rsidRDefault="00BD7E5F" w:rsidP="00BD7E5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18" w:type="dxa"/>
            <w:shd w:val="clear" w:color="auto" w:fill="92CDDC" w:themeFill="accent5" w:themeFillTint="99"/>
            <w:vAlign w:val="center"/>
          </w:tcPr>
          <w:p w14:paraId="3D5C6B7F" w14:textId="77777777" w:rsidR="00BD7E5F" w:rsidRPr="00364FEE" w:rsidRDefault="00BD7E5F" w:rsidP="00BD7E5F">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837" w:type="dxa"/>
            <w:shd w:val="clear" w:color="auto" w:fill="92CDDC" w:themeFill="accent5" w:themeFillTint="99"/>
            <w:vAlign w:val="center"/>
          </w:tcPr>
          <w:p w14:paraId="1D94C8FF" w14:textId="77777777" w:rsidR="00BD7E5F" w:rsidRPr="00364FEE" w:rsidRDefault="00BD7E5F" w:rsidP="00BD7E5F">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BD7E5F" w:rsidRPr="00A44AAA" w14:paraId="22BDC5D2" w14:textId="77777777" w:rsidTr="00BD7E5F">
        <w:trPr>
          <w:trHeight w:val="1110"/>
          <w:jc w:val="center"/>
        </w:trPr>
        <w:tc>
          <w:tcPr>
            <w:tcW w:w="1555" w:type="dxa"/>
            <w:shd w:val="clear" w:color="auto" w:fill="DAEEF3" w:themeFill="accent5" w:themeFillTint="33"/>
            <w:vAlign w:val="center"/>
          </w:tcPr>
          <w:p w14:paraId="560CE576" w14:textId="77777777" w:rsidR="00BD7E5F" w:rsidRPr="00D7060E" w:rsidRDefault="00BD7E5F" w:rsidP="00BD7E5F">
            <w:pPr>
              <w:pStyle w:val="TableParagraph"/>
              <w:spacing w:before="2"/>
              <w:ind w:left="107"/>
              <w:rPr>
                <w:rFonts w:ascii="Times New Roman" w:hAnsi="Times New Roman" w:cs="Times New Roman"/>
                <w:b/>
              </w:rPr>
            </w:pPr>
            <w:r w:rsidRPr="00D7060E">
              <w:rPr>
                <w:rFonts w:ascii="Times New Roman" w:hAnsi="Times New Roman" w:cs="Times New Roman"/>
                <w:b/>
              </w:rPr>
              <w:t>Amaç</w:t>
            </w:r>
            <w:r w:rsidRPr="00D7060E">
              <w:rPr>
                <w:rFonts w:ascii="Times New Roman" w:hAnsi="Times New Roman" w:cs="Times New Roman"/>
                <w:b/>
                <w:spacing w:val="-4"/>
              </w:rPr>
              <w:t xml:space="preserve"> </w:t>
            </w:r>
            <w:r w:rsidRPr="00D7060E">
              <w:rPr>
                <w:rFonts w:ascii="Times New Roman" w:hAnsi="Times New Roman" w:cs="Times New Roman"/>
                <w:b/>
                <w:spacing w:val="-10"/>
                <w:w w:val="110"/>
              </w:rPr>
              <w:t>1</w:t>
            </w:r>
          </w:p>
        </w:tc>
        <w:tc>
          <w:tcPr>
            <w:tcW w:w="897" w:type="dxa"/>
            <w:shd w:val="clear" w:color="auto" w:fill="DAEEF3" w:themeFill="accent5" w:themeFillTint="33"/>
            <w:vAlign w:val="center"/>
          </w:tcPr>
          <w:p w14:paraId="47CBD62E" w14:textId="77777777" w:rsidR="00BD7E5F" w:rsidRPr="00D7060E" w:rsidRDefault="00BD7E5F" w:rsidP="00BD7E5F">
            <w:pPr>
              <w:pStyle w:val="TableParagraph"/>
              <w:jc w:val="center"/>
              <w:rPr>
                <w:rFonts w:ascii="Times New Roman" w:hAnsi="Times New Roman" w:cs="Times New Roman"/>
                <w:b/>
              </w:rPr>
            </w:pPr>
            <w:r>
              <w:rPr>
                <w:rFonts w:ascii="Times New Roman" w:hAnsi="Times New Roman" w:cs="Times New Roman"/>
                <w:b/>
              </w:rPr>
              <w:t>2</w:t>
            </w:r>
            <w:r w:rsidRPr="00D7060E">
              <w:rPr>
                <w:rFonts w:ascii="Times New Roman" w:hAnsi="Times New Roman" w:cs="Times New Roman"/>
                <w:b/>
              </w:rPr>
              <w:t>000 TL</w:t>
            </w:r>
          </w:p>
        </w:tc>
        <w:tc>
          <w:tcPr>
            <w:tcW w:w="1118" w:type="dxa"/>
            <w:shd w:val="clear" w:color="auto" w:fill="DAEEF3" w:themeFill="accent5" w:themeFillTint="33"/>
            <w:vAlign w:val="center"/>
          </w:tcPr>
          <w:p w14:paraId="71E47547"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1500 TL</w:t>
            </w:r>
          </w:p>
        </w:tc>
        <w:tc>
          <w:tcPr>
            <w:tcW w:w="1118" w:type="dxa"/>
            <w:shd w:val="clear" w:color="auto" w:fill="DAEEF3" w:themeFill="accent5" w:themeFillTint="33"/>
            <w:vAlign w:val="center"/>
          </w:tcPr>
          <w:p w14:paraId="64742B70"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2000 TL</w:t>
            </w:r>
          </w:p>
        </w:tc>
        <w:tc>
          <w:tcPr>
            <w:tcW w:w="1118" w:type="dxa"/>
            <w:shd w:val="clear" w:color="auto" w:fill="DAEEF3" w:themeFill="accent5" w:themeFillTint="33"/>
            <w:vAlign w:val="center"/>
          </w:tcPr>
          <w:p w14:paraId="57B35143" w14:textId="77777777" w:rsidR="00BD7E5F" w:rsidRPr="00D7060E" w:rsidRDefault="00BD7E5F" w:rsidP="00BD7E5F">
            <w:pPr>
              <w:pStyle w:val="TableParagraph"/>
              <w:jc w:val="center"/>
              <w:rPr>
                <w:rFonts w:ascii="Times New Roman" w:hAnsi="Times New Roman" w:cs="Times New Roman"/>
                <w:b/>
              </w:rPr>
            </w:pPr>
            <w:r>
              <w:rPr>
                <w:rFonts w:ascii="Times New Roman" w:hAnsi="Times New Roman" w:cs="Times New Roman"/>
                <w:b/>
              </w:rPr>
              <w:t>30</w:t>
            </w:r>
            <w:r w:rsidRPr="00D7060E">
              <w:rPr>
                <w:rFonts w:ascii="Times New Roman" w:hAnsi="Times New Roman" w:cs="Times New Roman"/>
                <w:b/>
              </w:rPr>
              <w:t>00 TL</w:t>
            </w:r>
          </w:p>
        </w:tc>
        <w:tc>
          <w:tcPr>
            <w:tcW w:w="1118" w:type="dxa"/>
            <w:shd w:val="clear" w:color="auto" w:fill="DAEEF3" w:themeFill="accent5" w:themeFillTint="33"/>
            <w:vAlign w:val="center"/>
          </w:tcPr>
          <w:p w14:paraId="15414E8F" w14:textId="77777777" w:rsidR="00BD7E5F" w:rsidRPr="00D7060E" w:rsidRDefault="00BD7E5F" w:rsidP="00BD7E5F">
            <w:pPr>
              <w:pStyle w:val="TableParagraph"/>
              <w:jc w:val="center"/>
              <w:rPr>
                <w:rFonts w:ascii="Times New Roman" w:hAnsi="Times New Roman" w:cs="Times New Roman"/>
                <w:b/>
              </w:rPr>
            </w:pPr>
            <w:r>
              <w:rPr>
                <w:rFonts w:ascii="Times New Roman" w:hAnsi="Times New Roman" w:cs="Times New Roman"/>
                <w:b/>
              </w:rPr>
              <w:t>35</w:t>
            </w:r>
            <w:r w:rsidRPr="00D7060E">
              <w:rPr>
                <w:rFonts w:ascii="Times New Roman" w:hAnsi="Times New Roman" w:cs="Times New Roman"/>
                <w:b/>
              </w:rPr>
              <w:t>00 TL</w:t>
            </w:r>
          </w:p>
        </w:tc>
        <w:tc>
          <w:tcPr>
            <w:tcW w:w="1837" w:type="dxa"/>
            <w:shd w:val="clear" w:color="auto" w:fill="DAEEF3" w:themeFill="accent5" w:themeFillTint="33"/>
            <w:vAlign w:val="center"/>
          </w:tcPr>
          <w:p w14:paraId="056F87EA" w14:textId="77777777" w:rsidR="00BD7E5F" w:rsidRPr="00D7060E" w:rsidRDefault="00BD7E5F" w:rsidP="00BD7E5F">
            <w:pPr>
              <w:pStyle w:val="TableParagraph"/>
              <w:jc w:val="center"/>
              <w:rPr>
                <w:rFonts w:ascii="Times New Roman" w:hAnsi="Times New Roman" w:cs="Times New Roman"/>
                <w:b/>
              </w:rPr>
            </w:pPr>
            <w:r>
              <w:rPr>
                <w:rFonts w:ascii="Times New Roman" w:hAnsi="Times New Roman" w:cs="Times New Roman"/>
                <w:b/>
              </w:rPr>
              <w:t>12</w:t>
            </w:r>
            <w:r w:rsidRPr="00D7060E">
              <w:rPr>
                <w:rFonts w:ascii="Times New Roman" w:hAnsi="Times New Roman" w:cs="Times New Roman"/>
                <w:b/>
              </w:rPr>
              <w:t>000 TL</w:t>
            </w:r>
          </w:p>
        </w:tc>
      </w:tr>
      <w:tr w:rsidR="00BD7E5F" w:rsidRPr="00A44AAA" w14:paraId="546575A2" w14:textId="77777777" w:rsidTr="00BD7E5F">
        <w:trPr>
          <w:trHeight w:val="1110"/>
          <w:jc w:val="center"/>
        </w:trPr>
        <w:tc>
          <w:tcPr>
            <w:tcW w:w="1555" w:type="dxa"/>
            <w:shd w:val="clear" w:color="auto" w:fill="DAEEF3" w:themeFill="accent5" w:themeFillTint="33"/>
            <w:vAlign w:val="center"/>
          </w:tcPr>
          <w:p w14:paraId="655ACA66" w14:textId="77777777" w:rsidR="00BD7E5F" w:rsidRPr="00364FEE" w:rsidRDefault="00BD7E5F" w:rsidP="00BD7E5F">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897" w:type="dxa"/>
            <w:shd w:val="clear" w:color="auto" w:fill="DAEEF3" w:themeFill="accent5" w:themeFillTint="33"/>
            <w:vAlign w:val="center"/>
          </w:tcPr>
          <w:p w14:paraId="6713A556" w14:textId="77777777" w:rsidR="00BD7E5F" w:rsidRPr="00D7060E" w:rsidRDefault="00BD7E5F" w:rsidP="00BD7E5F">
            <w:pPr>
              <w:pStyle w:val="TableParagraph"/>
              <w:jc w:val="center"/>
              <w:rPr>
                <w:rFonts w:ascii="Times New Roman" w:hAnsi="Times New Roman" w:cs="Times New Roman"/>
              </w:rPr>
            </w:pPr>
            <w:r>
              <w:rPr>
                <w:rFonts w:ascii="Times New Roman" w:hAnsi="Times New Roman" w:cs="Times New Roman"/>
              </w:rPr>
              <w:t>2</w:t>
            </w:r>
            <w:r w:rsidRPr="00D7060E">
              <w:rPr>
                <w:rFonts w:ascii="Times New Roman" w:hAnsi="Times New Roman" w:cs="Times New Roman"/>
              </w:rPr>
              <w:t>000 TL</w:t>
            </w:r>
          </w:p>
        </w:tc>
        <w:tc>
          <w:tcPr>
            <w:tcW w:w="1118" w:type="dxa"/>
            <w:shd w:val="clear" w:color="auto" w:fill="DAEEF3" w:themeFill="accent5" w:themeFillTint="33"/>
            <w:vAlign w:val="center"/>
          </w:tcPr>
          <w:p w14:paraId="77BABEDD"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1500 TL</w:t>
            </w:r>
          </w:p>
        </w:tc>
        <w:tc>
          <w:tcPr>
            <w:tcW w:w="1118" w:type="dxa"/>
            <w:shd w:val="clear" w:color="auto" w:fill="DAEEF3" w:themeFill="accent5" w:themeFillTint="33"/>
            <w:vAlign w:val="center"/>
          </w:tcPr>
          <w:p w14:paraId="52391055"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72346405" w14:textId="77777777" w:rsidR="00BD7E5F" w:rsidRPr="00D7060E" w:rsidRDefault="00BD7E5F" w:rsidP="00BD7E5F">
            <w:pPr>
              <w:pStyle w:val="TableParagraph"/>
              <w:jc w:val="center"/>
              <w:rPr>
                <w:rFonts w:ascii="Times New Roman" w:hAnsi="Times New Roman" w:cs="Times New Roman"/>
              </w:rPr>
            </w:pPr>
            <w:r>
              <w:rPr>
                <w:rFonts w:ascii="Times New Roman" w:hAnsi="Times New Roman" w:cs="Times New Roman"/>
              </w:rPr>
              <w:t>30</w:t>
            </w:r>
            <w:r w:rsidRPr="00D7060E">
              <w:rPr>
                <w:rFonts w:ascii="Times New Roman" w:hAnsi="Times New Roman" w:cs="Times New Roman"/>
              </w:rPr>
              <w:t>00 TL</w:t>
            </w:r>
          </w:p>
        </w:tc>
        <w:tc>
          <w:tcPr>
            <w:tcW w:w="1118" w:type="dxa"/>
            <w:shd w:val="clear" w:color="auto" w:fill="DAEEF3" w:themeFill="accent5" w:themeFillTint="33"/>
            <w:vAlign w:val="center"/>
          </w:tcPr>
          <w:p w14:paraId="5EEDF72B" w14:textId="77777777" w:rsidR="00BD7E5F" w:rsidRPr="00D7060E" w:rsidRDefault="00BD7E5F" w:rsidP="00BD7E5F">
            <w:pPr>
              <w:pStyle w:val="TableParagraph"/>
              <w:jc w:val="center"/>
              <w:rPr>
                <w:rFonts w:ascii="Times New Roman" w:hAnsi="Times New Roman" w:cs="Times New Roman"/>
              </w:rPr>
            </w:pPr>
            <w:r>
              <w:rPr>
                <w:rFonts w:ascii="Times New Roman" w:hAnsi="Times New Roman" w:cs="Times New Roman"/>
              </w:rPr>
              <w:t>35</w:t>
            </w:r>
            <w:r w:rsidRPr="00D7060E">
              <w:rPr>
                <w:rFonts w:ascii="Times New Roman" w:hAnsi="Times New Roman" w:cs="Times New Roman"/>
              </w:rPr>
              <w:t>00 TL</w:t>
            </w:r>
          </w:p>
        </w:tc>
        <w:tc>
          <w:tcPr>
            <w:tcW w:w="1837" w:type="dxa"/>
            <w:shd w:val="clear" w:color="auto" w:fill="DAEEF3" w:themeFill="accent5" w:themeFillTint="33"/>
            <w:vAlign w:val="center"/>
          </w:tcPr>
          <w:p w14:paraId="6A30276D" w14:textId="77777777" w:rsidR="00BD7E5F" w:rsidRPr="00D7060E" w:rsidRDefault="00BD7E5F" w:rsidP="00BD7E5F">
            <w:pPr>
              <w:pStyle w:val="TableParagraph"/>
              <w:jc w:val="center"/>
              <w:rPr>
                <w:rFonts w:ascii="Times New Roman" w:hAnsi="Times New Roman" w:cs="Times New Roman"/>
              </w:rPr>
            </w:pPr>
            <w:r>
              <w:rPr>
                <w:rFonts w:ascii="Times New Roman" w:hAnsi="Times New Roman" w:cs="Times New Roman"/>
              </w:rPr>
              <w:t>12</w:t>
            </w:r>
            <w:r w:rsidRPr="00D7060E">
              <w:rPr>
                <w:rFonts w:ascii="Times New Roman" w:hAnsi="Times New Roman" w:cs="Times New Roman"/>
              </w:rPr>
              <w:t>000 TL</w:t>
            </w:r>
          </w:p>
        </w:tc>
      </w:tr>
      <w:tr w:rsidR="00BD7E5F" w:rsidRPr="00A44AAA" w14:paraId="1964B4CA" w14:textId="77777777" w:rsidTr="00BD7E5F">
        <w:trPr>
          <w:trHeight w:val="1110"/>
          <w:jc w:val="center"/>
        </w:trPr>
        <w:tc>
          <w:tcPr>
            <w:tcW w:w="1555" w:type="dxa"/>
            <w:shd w:val="clear" w:color="auto" w:fill="DAEEF3" w:themeFill="accent5" w:themeFillTint="33"/>
            <w:vAlign w:val="center"/>
          </w:tcPr>
          <w:p w14:paraId="535EBD6A" w14:textId="77777777" w:rsidR="00BD7E5F" w:rsidRPr="00D7060E" w:rsidRDefault="00BD7E5F" w:rsidP="00BD7E5F">
            <w:pPr>
              <w:pStyle w:val="TableParagraph"/>
              <w:spacing w:before="2"/>
              <w:ind w:left="107"/>
              <w:rPr>
                <w:rFonts w:ascii="Times New Roman" w:hAnsi="Times New Roman" w:cs="Times New Roman"/>
                <w:b/>
              </w:rPr>
            </w:pPr>
            <w:r w:rsidRPr="00D7060E">
              <w:rPr>
                <w:rFonts w:ascii="Times New Roman" w:hAnsi="Times New Roman" w:cs="Times New Roman"/>
                <w:b/>
              </w:rPr>
              <w:t>Amaç</w:t>
            </w:r>
            <w:r w:rsidRPr="00D7060E">
              <w:rPr>
                <w:rFonts w:ascii="Times New Roman" w:hAnsi="Times New Roman" w:cs="Times New Roman"/>
                <w:b/>
                <w:spacing w:val="-4"/>
              </w:rPr>
              <w:t xml:space="preserve"> </w:t>
            </w:r>
            <w:r w:rsidRPr="00D7060E">
              <w:rPr>
                <w:rFonts w:ascii="Times New Roman" w:hAnsi="Times New Roman" w:cs="Times New Roman"/>
                <w:b/>
                <w:spacing w:val="-10"/>
                <w:w w:val="110"/>
              </w:rPr>
              <w:t>2</w:t>
            </w:r>
          </w:p>
        </w:tc>
        <w:tc>
          <w:tcPr>
            <w:tcW w:w="897" w:type="dxa"/>
            <w:shd w:val="clear" w:color="auto" w:fill="DAEEF3" w:themeFill="accent5" w:themeFillTint="33"/>
            <w:vAlign w:val="center"/>
          </w:tcPr>
          <w:p w14:paraId="7495651F"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3000 TL</w:t>
            </w:r>
          </w:p>
        </w:tc>
        <w:tc>
          <w:tcPr>
            <w:tcW w:w="1118" w:type="dxa"/>
            <w:shd w:val="clear" w:color="auto" w:fill="DAEEF3" w:themeFill="accent5" w:themeFillTint="33"/>
            <w:vAlign w:val="center"/>
          </w:tcPr>
          <w:p w14:paraId="22553965"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4500 TL</w:t>
            </w:r>
          </w:p>
        </w:tc>
        <w:tc>
          <w:tcPr>
            <w:tcW w:w="1118" w:type="dxa"/>
            <w:shd w:val="clear" w:color="auto" w:fill="DAEEF3" w:themeFill="accent5" w:themeFillTint="33"/>
            <w:vAlign w:val="center"/>
          </w:tcPr>
          <w:p w14:paraId="3A879728"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6000 TL</w:t>
            </w:r>
          </w:p>
        </w:tc>
        <w:tc>
          <w:tcPr>
            <w:tcW w:w="1118" w:type="dxa"/>
            <w:shd w:val="clear" w:color="auto" w:fill="DAEEF3" w:themeFill="accent5" w:themeFillTint="33"/>
            <w:vAlign w:val="center"/>
          </w:tcPr>
          <w:p w14:paraId="7EBEAD99"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7500 TL</w:t>
            </w:r>
          </w:p>
        </w:tc>
        <w:tc>
          <w:tcPr>
            <w:tcW w:w="1118" w:type="dxa"/>
            <w:shd w:val="clear" w:color="auto" w:fill="DAEEF3" w:themeFill="accent5" w:themeFillTint="33"/>
            <w:vAlign w:val="center"/>
          </w:tcPr>
          <w:p w14:paraId="7416BF24"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9000 TL</w:t>
            </w:r>
          </w:p>
        </w:tc>
        <w:tc>
          <w:tcPr>
            <w:tcW w:w="1837" w:type="dxa"/>
            <w:shd w:val="clear" w:color="auto" w:fill="DAEEF3" w:themeFill="accent5" w:themeFillTint="33"/>
            <w:vAlign w:val="center"/>
          </w:tcPr>
          <w:p w14:paraId="27AFABF6" w14:textId="77777777" w:rsidR="00BD7E5F" w:rsidRPr="00D7060E" w:rsidRDefault="00BD7E5F" w:rsidP="00BD7E5F">
            <w:pPr>
              <w:pStyle w:val="TableParagraph"/>
              <w:jc w:val="center"/>
              <w:rPr>
                <w:rFonts w:ascii="Times New Roman" w:hAnsi="Times New Roman" w:cs="Times New Roman"/>
                <w:b/>
              </w:rPr>
            </w:pPr>
            <w:r>
              <w:rPr>
                <w:rFonts w:ascii="Times New Roman" w:hAnsi="Times New Roman" w:cs="Times New Roman"/>
                <w:b/>
              </w:rPr>
              <w:t>30</w:t>
            </w:r>
            <w:r w:rsidRPr="00D7060E">
              <w:rPr>
                <w:rFonts w:ascii="Times New Roman" w:hAnsi="Times New Roman" w:cs="Times New Roman"/>
                <w:b/>
              </w:rPr>
              <w:t>000 TL</w:t>
            </w:r>
          </w:p>
        </w:tc>
      </w:tr>
      <w:tr w:rsidR="00BD7E5F" w:rsidRPr="00A44AAA" w14:paraId="7A0888A9" w14:textId="77777777" w:rsidTr="00BD7E5F">
        <w:trPr>
          <w:trHeight w:val="1110"/>
          <w:jc w:val="center"/>
        </w:trPr>
        <w:tc>
          <w:tcPr>
            <w:tcW w:w="1555" w:type="dxa"/>
            <w:shd w:val="clear" w:color="auto" w:fill="DAEEF3" w:themeFill="accent5" w:themeFillTint="33"/>
            <w:vAlign w:val="center"/>
          </w:tcPr>
          <w:p w14:paraId="47787A9B" w14:textId="77777777" w:rsidR="00BD7E5F" w:rsidRPr="00364FEE" w:rsidRDefault="00BD7E5F" w:rsidP="00BD7E5F">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897" w:type="dxa"/>
            <w:shd w:val="clear" w:color="auto" w:fill="DAEEF3" w:themeFill="accent5" w:themeFillTint="33"/>
            <w:vAlign w:val="center"/>
          </w:tcPr>
          <w:p w14:paraId="74046240"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1000 TL</w:t>
            </w:r>
          </w:p>
        </w:tc>
        <w:tc>
          <w:tcPr>
            <w:tcW w:w="1118" w:type="dxa"/>
            <w:shd w:val="clear" w:color="auto" w:fill="DAEEF3" w:themeFill="accent5" w:themeFillTint="33"/>
            <w:vAlign w:val="center"/>
          </w:tcPr>
          <w:p w14:paraId="673A1833"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1500 TL</w:t>
            </w:r>
          </w:p>
        </w:tc>
        <w:tc>
          <w:tcPr>
            <w:tcW w:w="1118" w:type="dxa"/>
            <w:shd w:val="clear" w:color="auto" w:fill="DAEEF3" w:themeFill="accent5" w:themeFillTint="33"/>
            <w:vAlign w:val="center"/>
          </w:tcPr>
          <w:p w14:paraId="3ABF4C8C"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57E85F8A"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2500 TL</w:t>
            </w:r>
          </w:p>
        </w:tc>
        <w:tc>
          <w:tcPr>
            <w:tcW w:w="1118" w:type="dxa"/>
            <w:shd w:val="clear" w:color="auto" w:fill="DAEEF3" w:themeFill="accent5" w:themeFillTint="33"/>
            <w:vAlign w:val="center"/>
          </w:tcPr>
          <w:p w14:paraId="08A61252"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3000 TL</w:t>
            </w:r>
          </w:p>
        </w:tc>
        <w:tc>
          <w:tcPr>
            <w:tcW w:w="1837" w:type="dxa"/>
            <w:shd w:val="clear" w:color="auto" w:fill="DAEEF3" w:themeFill="accent5" w:themeFillTint="33"/>
            <w:vAlign w:val="center"/>
          </w:tcPr>
          <w:p w14:paraId="66197774"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10000 TL</w:t>
            </w:r>
          </w:p>
        </w:tc>
      </w:tr>
      <w:tr w:rsidR="00BD7E5F" w:rsidRPr="00A44AAA" w14:paraId="7FD498BE" w14:textId="77777777" w:rsidTr="00BD7E5F">
        <w:trPr>
          <w:trHeight w:val="1110"/>
          <w:jc w:val="center"/>
        </w:trPr>
        <w:tc>
          <w:tcPr>
            <w:tcW w:w="1555" w:type="dxa"/>
            <w:shd w:val="clear" w:color="auto" w:fill="DAEEF3" w:themeFill="accent5" w:themeFillTint="33"/>
            <w:vAlign w:val="center"/>
          </w:tcPr>
          <w:p w14:paraId="346FAE56" w14:textId="77777777" w:rsidR="00BD7E5F" w:rsidRPr="00364FEE" w:rsidRDefault="00BD7E5F" w:rsidP="00BD7E5F">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897" w:type="dxa"/>
            <w:shd w:val="clear" w:color="auto" w:fill="DAEEF3" w:themeFill="accent5" w:themeFillTint="33"/>
            <w:vAlign w:val="center"/>
          </w:tcPr>
          <w:p w14:paraId="3B7FE54C"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348C5619"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3000 TL</w:t>
            </w:r>
          </w:p>
        </w:tc>
        <w:tc>
          <w:tcPr>
            <w:tcW w:w="1118" w:type="dxa"/>
            <w:shd w:val="clear" w:color="auto" w:fill="DAEEF3" w:themeFill="accent5" w:themeFillTint="33"/>
            <w:vAlign w:val="center"/>
          </w:tcPr>
          <w:p w14:paraId="06CFCD7C"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4000 TL</w:t>
            </w:r>
          </w:p>
        </w:tc>
        <w:tc>
          <w:tcPr>
            <w:tcW w:w="1118" w:type="dxa"/>
            <w:shd w:val="clear" w:color="auto" w:fill="DAEEF3" w:themeFill="accent5" w:themeFillTint="33"/>
            <w:vAlign w:val="center"/>
          </w:tcPr>
          <w:p w14:paraId="6D0ABDB3"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5000 TL</w:t>
            </w:r>
          </w:p>
        </w:tc>
        <w:tc>
          <w:tcPr>
            <w:tcW w:w="1118" w:type="dxa"/>
            <w:shd w:val="clear" w:color="auto" w:fill="DAEEF3" w:themeFill="accent5" w:themeFillTint="33"/>
            <w:vAlign w:val="center"/>
          </w:tcPr>
          <w:p w14:paraId="501C69F2"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6000 TL</w:t>
            </w:r>
          </w:p>
        </w:tc>
        <w:tc>
          <w:tcPr>
            <w:tcW w:w="1837" w:type="dxa"/>
            <w:shd w:val="clear" w:color="auto" w:fill="DAEEF3" w:themeFill="accent5" w:themeFillTint="33"/>
            <w:vAlign w:val="center"/>
          </w:tcPr>
          <w:p w14:paraId="6D1954BC"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20000 TL</w:t>
            </w:r>
          </w:p>
        </w:tc>
      </w:tr>
      <w:tr w:rsidR="00BD7E5F" w:rsidRPr="00A44AAA" w14:paraId="0A655104" w14:textId="77777777" w:rsidTr="00BD7E5F">
        <w:trPr>
          <w:trHeight w:val="1110"/>
          <w:jc w:val="center"/>
        </w:trPr>
        <w:tc>
          <w:tcPr>
            <w:tcW w:w="1555" w:type="dxa"/>
            <w:shd w:val="clear" w:color="auto" w:fill="DAEEF3" w:themeFill="accent5" w:themeFillTint="33"/>
            <w:vAlign w:val="center"/>
          </w:tcPr>
          <w:p w14:paraId="19F4B952" w14:textId="77777777" w:rsidR="00BD7E5F" w:rsidRPr="00D7060E" w:rsidRDefault="00BD7E5F" w:rsidP="00BD7E5F">
            <w:pPr>
              <w:pStyle w:val="TableParagraph"/>
              <w:spacing w:before="2"/>
              <w:ind w:left="107"/>
              <w:rPr>
                <w:rFonts w:ascii="Times New Roman" w:hAnsi="Times New Roman" w:cs="Times New Roman"/>
                <w:b/>
                <w:w w:val="105"/>
              </w:rPr>
            </w:pPr>
            <w:r w:rsidRPr="00D7060E">
              <w:rPr>
                <w:rFonts w:ascii="Times New Roman" w:hAnsi="Times New Roman" w:cs="Times New Roman"/>
                <w:b/>
              </w:rPr>
              <w:t>Amaç</w:t>
            </w:r>
            <w:r w:rsidRPr="00D7060E">
              <w:rPr>
                <w:rFonts w:ascii="Times New Roman" w:hAnsi="Times New Roman" w:cs="Times New Roman"/>
                <w:b/>
                <w:spacing w:val="-4"/>
              </w:rPr>
              <w:t xml:space="preserve"> </w:t>
            </w:r>
            <w:r w:rsidRPr="00D7060E">
              <w:rPr>
                <w:rFonts w:ascii="Times New Roman" w:hAnsi="Times New Roman" w:cs="Times New Roman"/>
                <w:b/>
                <w:spacing w:val="-10"/>
                <w:w w:val="110"/>
              </w:rPr>
              <w:t>3</w:t>
            </w:r>
          </w:p>
        </w:tc>
        <w:tc>
          <w:tcPr>
            <w:tcW w:w="897" w:type="dxa"/>
            <w:shd w:val="clear" w:color="auto" w:fill="DAEEF3" w:themeFill="accent5" w:themeFillTint="33"/>
            <w:vAlign w:val="center"/>
          </w:tcPr>
          <w:p w14:paraId="5C7641D9"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2000 TL</w:t>
            </w:r>
          </w:p>
        </w:tc>
        <w:tc>
          <w:tcPr>
            <w:tcW w:w="1118" w:type="dxa"/>
            <w:shd w:val="clear" w:color="auto" w:fill="DAEEF3" w:themeFill="accent5" w:themeFillTint="33"/>
            <w:vAlign w:val="center"/>
          </w:tcPr>
          <w:p w14:paraId="3FC9117A"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3000 TL</w:t>
            </w:r>
          </w:p>
        </w:tc>
        <w:tc>
          <w:tcPr>
            <w:tcW w:w="1118" w:type="dxa"/>
            <w:shd w:val="clear" w:color="auto" w:fill="DAEEF3" w:themeFill="accent5" w:themeFillTint="33"/>
            <w:vAlign w:val="center"/>
          </w:tcPr>
          <w:p w14:paraId="1FB04186"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4000 TL</w:t>
            </w:r>
          </w:p>
        </w:tc>
        <w:tc>
          <w:tcPr>
            <w:tcW w:w="1118" w:type="dxa"/>
            <w:shd w:val="clear" w:color="auto" w:fill="DAEEF3" w:themeFill="accent5" w:themeFillTint="33"/>
            <w:vAlign w:val="center"/>
          </w:tcPr>
          <w:p w14:paraId="47CE811B"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5000 TL</w:t>
            </w:r>
          </w:p>
        </w:tc>
        <w:tc>
          <w:tcPr>
            <w:tcW w:w="1118" w:type="dxa"/>
            <w:shd w:val="clear" w:color="auto" w:fill="DAEEF3" w:themeFill="accent5" w:themeFillTint="33"/>
            <w:vAlign w:val="center"/>
          </w:tcPr>
          <w:p w14:paraId="583BB0F7"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6000 TL</w:t>
            </w:r>
          </w:p>
        </w:tc>
        <w:tc>
          <w:tcPr>
            <w:tcW w:w="1837" w:type="dxa"/>
            <w:shd w:val="clear" w:color="auto" w:fill="DAEEF3" w:themeFill="accent5" w:themeFillTint="33"/>
            <w:vAlign w:val="center"/>
          </w:tcPr>
          <w:p w14:paraId="0500CA80"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20000 TL</w:t>
            </w:r>
          </w:p>
        </w:tc>
      </w:tr>
      <w:tr w:rsidR="00BD7E5F" w:rsidRPr="00A44AAA" w14:paraId="2889E862" w14:textId="77777777" w:rsidTr="00BD7E5F">
        <w:trPr>
          <w:trHeight w:val="1110"/>
          <w:jc w:val="center"/>
        </w:trPr>
        <w:tc>
          <w:tcPr>
            <w:tcW w:w="1555" w:type="dxa"/>
            <w:shd w:val="clear" w:color="auto" w:fill="DAEEF3" w:themeFill="accent5" w:themeFillTint="33"/>
            <w:vAlign w:val="center"/>
          </w:tcPr>
          <w:p w14:paraId="6BE1C8FD" w14:textId="77777777" w:rsidR="00BD7E5F" w:rsidRPr="00364FEE" w:rsidRDefault="00BD7E5F" w:rsidP="00BD7E5F">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897" w:type="dxa"/>
            <w:shd w:val="clear" w:color="auto" w:fill="DAEEF3" w:themeFill="accent5" w:themeFillTint="33"/>
            <w:vAlign w:val="center"/>
          </w:tcPr>
          <w:p w14:paraId="4FE87723"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1000 TL</w:t>
            </w:r>
          </w:p>
        </w:tc>
        <w:tc>
          <w:tcPr>
            <w:tcW w:w="1118" w:type="dxa"/>
            <w:shd w:val="clear" w:color="auto" w:fill="DAEEF3" w:themeFill="accent5" w:themeFillTint="33"/>
            <w:vAlign w:val="center"/>
          </w:tcPr>
          <w:p w14:paraId="242F62D7"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1500 TL</w:t>
            </w:r>
          </w:p>
        </w:tc>
        <w:tc>
          <w:tcPr>
            <w:tcW w:w="1118" w:type="dxa"/>
            <w:shd w:val="clear" w:color="auto" w:fill="DAEEF3" w:themeFill="accent5" w:themeFillTint="33"/>
            <w:vAlign w:val="center"/>
          </w:tcPr>
          <w:p w14:paraId="48EFA5E0"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2CBB5F10"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2500 TL</w:t>
            </w:r>
          </w:p>
        </w:tc>
        <w:tc>
          <w:tcPr>
            <w:tcW w:w="1118" w:type="dxa"/>
            <w:shd w:val="clear" w:color="auto" w:fill="DAEEF3" w:themeFill="accent5" w:themeFillTint="33"/>
            <w:vAlign w:val="center"/>
          </w:tcPr>
          <w:p w14:paraId="2B3AB6BD"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3000 TL</w:t>
            </w:r>
          </w:p>
        </w:tc>
        <w:tc>
          <w:tcPr>
            <w:tcW w:w="1837" w:type="dxa"/>
            <w:shd w:val="clear" w:color="auto" w:fill="DAEEF3" w:themeFill="accent5" w:themeFillTint="33"/>
            <w:vAlign w:val="center"/>
          </w:tcPr>
          <w:p w14:paraId="068146E8"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10000 TL</w:t>
            </w:r>
          </w:p>
        </w:tc>
      </w:tr>
      <w:tr w:rsidR="00BD7E5F" w:rsidRPr="00A44AAA" w14:paraId="79C55E6E" w14:textId="77777777" w:rsidTr="00BD7E5F">
        <w:trPr>
          <w:trHeight w:val="1110"/>
          <w:jc w:val="center"/>
        </w:trPr>
        <w:tc>
          <w:tcPr>
            <w:tcW w:w="1555" w:type="dxa"/>
            <w:shd w:val="clear" w:color="auto" w:fill="DAEEF3" w:themeFill="accent5" w:themeFillTint="33"/>
            <w:vAlign w:val="center"/>
          </w:tcPr>
          <w:p w14:paraId="4DA4B09F" w14:textId="77777777" w:rsidR="00BD7E5F" w:rsidRPr="00364FEE" w:rsidRDefault="00BD7E5F" w:rsidP="00BD7E5F">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897" w:type="dxa"/>
            <w:shd w:val="clear" w:color="auto" w:fill="DAEEF3" w:themeFill="accent5" w:themeFillTint="33"/>
            <w:vAlign w:val="center"/>
          </w:tcPr>
          <w:p w14:paraId="4218A65E"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1000 TL</w:t>
            </w:r>
          </w:p>
        </w:tc>
        <w:tc>
          <w:tcPr>
            <w:tcW w:w="1118" w:type="dxa"/>
            <w:shd w:val="clear" w:color="auto" w:fill="DAEEF3" w:themeFill="accent5" w:themeFillTint="33"/>
            <w:vAlign w:val="center"/>
          </w:tcPr>
          <w:p w14:paraId="46B33F7C"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1500 TL</w:t>
            </w:r>
          </w:p>
        </w:tc>
        <w:tc>
          <w:tcPr>
            <w:tcW w:w="1118" w:type="dxa"/>
            <w:shd w:val="clear" w:color="auto" w:fill="DAEEF3" w:themeFill="accent5" w:themeFillTint="33"/>
            <w:vAlign w:val="center"/>
          </w:tcPr>
          <w:p w14:paraId="659761FE"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2000 TL</w:t>
            </w:r>
          </w:p>
        </w:tc>
        <w:tc>
          <w:tcPr>
            <w:tcW w:w="1118" w:type="dxa"/>
            <w:shd w:val="clear" w:color="auto" w:fill="DAEEF3" w:themeFill="accent5" w:themeFillTint="33"/>
            <w:vAlign w:val="center"/>
          </w:tcPr>
          <w:p w14:paraId="7B974754"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2500 TL</w:t>
            </w:r>
          </w:p>
        </w:tc>
        <w:tc>
          <w:tcPr>
            <w:tcW w:w="1118" w:type="dxa"/>
            <w:shd w:val="clear" w:color="auto" w:fill="DAEEF3" w:themeFill="accent5" w:themeFillTint="33"/>
            <w:vAlign w:val="center"/>
          </w:tcPr>
          <w:p w14:paraId="75985D98"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3000 TL</w:t>
            </w:r>
          </w:p>
        </w:tc>
        <w:tc>
          <w:tcPr>
            <w:tcW w:w="1837" w:type="dxa"/>
            <w:shd w:val="clear" w:color="auto" w:fill="DAEEF3" w:themeFill="accent5" w:themeFillTint="33"/>
            <w:vAlign w:val="center"/>
          </w:tcPr>
          <w:p w14:paraId="714B88A0" w14:textId="77777777" w:rsidR="00BD7E5F" w:rsidRPr="00D7060E" w:rsidRDefault="00BD7E5F" w:rsidP="00BD7E5F">
            <w:pPr>
              <w:pStyle w:val="TableParagraph"/>
              <w:jc w:val="center"/>
              <w:rPr>
                <w:rFonts w:ascii="Times New Roman" w:hAnsi="Times New Roman" w:cs="Times New Roman"/>
              </w:rPr>
            </w:pPr>
            <w:r w:rsidRPr="00D7060E">
              <w:rPr>
                <w:rFonts w:ascii="Times New Roman" w:hAnsi="Times New Roman" w:cs="Times New Roman"/>
              </w:rPr>
              <w:t>10000 TL</w:t>
            </w:r>
          </w:p>
        </w:tc>
      </w:tr>
      <w:tr w:rsidR="00BD7E5F" w:rsidRPr="00A44AAA" w14:paraId="3C9E3AD8" w14:textId="77777777" w:rsidTr="00BD7E5F">
        <w:trPr>
          <w:trHeight w:val="1110"/>
          <w:jc w:val="center"/>
        </w:trPr>
        <w:tc>
          <w:tcPr>
            <w:tcW w:w="1555" w:type="dxa"/>
            <w:shd w:val="clear" w:color="auto" w:fill="DAEEF3" w:themeFill="accent5" w:themeFillTint="33"/>
            <w:vAlign w:val="center"/>
          </w:tcPr>
          <w:p w14:paraId="23C488FD" w14:textId="77777777" w:rsidR="00BD7E5F" w:rsidRPr="00D7060E" w:rsidRDefault="00BD7E5F" w:rsidP="00BD7E5F">
            <w:pPr>
              <w:pStyle w:val="TableParagraph"/>
              <w:spacing w:line="236" w:lineRule="exact"/>
              <w:ind w:left="107" w:right="296"/>
              <w:rPr>
                <w:rFonts w:ascii="Times New Roman" w:hAnsi="Times New Roman" w:cs="Times New Roman"/>
                <w:b/>
              </w:rPr>
            </w:pPr>
            <w:r w:rsidRPr="00D7060E">
              <w:rPr>
                <w:rFonts w:ascii="Times New Roman" w:hAnsi="Times New Roman" w:cs="Times New Roman"/>
                <w:b/>
                <w:spacing w:val="-4"/>
                <w:w w:val="105"/>
              </w:rPr>
              <w:t xml:space="preserve">Genel </w:t>
            </w:r>
            <w:r w:rsidRPr="00D7060E">
              <w:rPr>
                <w:rFonts w:ascii="Times New Roman" w:hAnsi="Times New Roman" w:cs="Times New Roman"/>
                <w:b/>
                <w:spacing w:val="-2"/>
                <w:w w:val="105"/>
              </w:rPr>
              <w:t xml:space="preserve">Yönetim </w:t>
            </w:r>
            <w:r w:rsidRPr="00D7060E">
              <w:rPr>
                <w:rFonts w:ascii="Times New Roman" w:hAnsi="Times New Roman" w:cs="Times New Roman"/>
                <w:b/>
                <w:spacing w:val="-2"/>
              </w:rPr>
              <w:t>Giderleri</w:t>
            </w:r>
          </w:p>
        </w:tc>
        <w:tc>
          <w:tcPr>
            <w:tcW w:w="897" w:type="dxa"/>
            <w:shd w:val="clear" w:color="auto" w:fill="DAEEF3" w:themeFill="accent5" w:themeFillTint="33"/>
            <w:vAlign w:val="center"/>
          </w:tcPr>
          <w:p w14:paraId="45C82275"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30000 TL</w:t>
            </w:r>
          </w:p>
        </w:tc>
        <w:tc>
          <w:tcPr>
            <w:tcW w:w="1118" w:type="dxa"/>
            <w:shd w:val="clear" w:color="auto" w:fill="DAEEF3" w:themeFill="accent5" w:themeFillTint="33"/>
            <w:vAlign w:val="center"/>
          </w:tcPr>
          <w:p w14:paraId="29DEC676"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45000 TL</w:t>
            </w:r>
          </w:p>
        </w:tc>
        <w:tc>
          <w:tcPr>
            <w:tcW w:w="1118" w:type="dxa"/>
            <w:shd w:val="clear" w:color="auto" w:fill="DAEEF3" w:themeFill="accent5" w:themeFillTint="33"/>
            <w:vAlign w:val="center"/>
          </w:tcPr>
          <w:p w14:paraId="62705C2E"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55000 TL</w:t>
            </w:r>
          </w:p>
        </w:tc>
        <w:tc>
          <w:tcPr>
            <w:tcW w:w="1118" w:type="dxa"/>
            <w:shd w:val="clear" w:color="auto" w:fill="DAEEF3" w:themeFill="accent5" w:themeFillTint="33"/>
            <w:vAlign w:val="center"/>
          </w:tcPr>
          <w:p w14:paraId="0B8D3D36"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65000 TL</w:t>
            </w:r>
          </w:p>
        </w:tc>
        <w:tc>
          <w:tcPr>
            <w:tcW w:w="1118" w:type="dxa"/>
            <w:shd w:val="clear" w:color="auto" w:fill="DAEEF3" w:themeFill="accent5" w:themeFillTint="33"/>
            <w:vAlign w:val="center"/>
          </w:tcPr>
          <w:p w14:paraId="4471F4B1"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 xml:space="preserve">75000 TL </w:t>
            </w:r>
          </w:p>
        </w:tc>
        <w:tc>
          <w:tcPr>
            <w:tcW w:w="1837" w:type="dxa"/>
            <w:shd w:val="clear" w:color="auto" w:fill="DAEEF3" w:themeFill="accent5" w:themeFillTint="33"/>
            <w:vAlign w:val="center"/>
          </w:tcPr>
          <w:p w14:paraId="62C50D5B"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270000 TL</w:t>
            </w:r>
          </w:p>
        </w:tc>
      </w:tr>
      <w:tr w:rsidR="00BD7E5F" w:rsidRPr="00A44AAA" w14:paraId="69EDF8BA" w14:textId="77777777" w:rsidTr="00BD7E5F">
        <w:trPr>
          <w:trHeight w:val="1110"/>
          <w:jc w:val="center"/>
        </w:trPr>
        <w:tc>
          <w:tcPr>
            <w:tcW w:w="1555" w:type="dxa"/>
            <w:shd w:val="clear" w:color="auto" w:fill="DAEEF3" w:themeFill="accent5" w:themeFillTint="33"/>
            <w:vAlign w:val="center"/>
          </w:tcPr>
          <w:p w14:paraId="1D4441B2" w14:textId="77777777" w:rsidR="00BD7E5F" w:rsidRPr="00D7060E" w:rsidRDefault="00BD7E5F" w:rsidP="00BD7E5F">
            <w:pPr>
              <w:pStyle w:val="TableParagraph"/>
              <w:spacing w:line="219" w:lineRule="exact"/>
              <w:ind w:left="107"/>
              <w:rPr>
                <w:rFonts w:ascii="Times New Roman" w:hAnsi="Times New Roman" w:cs="Times New Roman"/>
                <w:b/>
              </w:rPr>
            </w:pPr>
            <w:r w:rsidRPr="00D7060E">
              <w:rPr>
                <w:rFonts w:ascii="Times New Roman" w:hAnsi="Times New Roman" w:cs="Times New Roman"/>
                <w:b/>
                <w:spacing w:val="-2"/>
              </w:rPr>
              <w:t>TOPLAM</w:t>
            </w:r>
          </w:p>
        </w:tc>
        <w:tc>
          <w:tcPr>
            <w:tcW w:w="897" w:type="dxa"/>
            <w:shd w:val="clear" w:color="auto" w:fill="DAEEF3" w:themeFill="accent5" w:themeFillTint="33"/>
            <w:vAlign w:val="center"/>
          </w:tcPr>
          <w:p w14:paraId="5E98F93E"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36000 TL</w:t>
            </w:r>
          </w:p>
        </w:tc>
        <w:tc>
          <w:tcPr>
            <w:tcW w:w="1118" w:type="dxa"/>
            <w:shd w:val="clear" w:color="auto" w:fill="DAEEF3" w:themeFill="accent5" w:themeFillTint="33"/>
            <w:vAlign w:val="center"/>
          </w:tcPr>
          <w:p w14:paraId="2D9EA67A"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54000 TL</w:t>
            </w:r>
          </w:p>
        </w:tc>
        <w:tc>
          <w:tcPr>
            <w:tcW w:w="1118" w:type="dxa"/>
            <w:shd w:val="clear" w:color="auto" w:fill="DAEEF3" w:themeFill="accent5" w:themeFillTint="33"/>
            <w:vAlign w:val="center"/>
          </w:tcPr>
          <w:p w14:paraId="3A655FD3"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67000 TL</w:t>
            </w:r>
          </w:p>
        </w:tc>
        <w:tc>
          <w:tcPr>
            <w:tcW w:w="1118" w:type="dxa"/>
            <w:shd w:val="clear" w:color="auto" w:fill="DAEEF3" w:themeFill="accent5" w:themeFillTint="33"/>
            <w:vAlign w:val="center"/>
          </w:tcPr>
          <w:p w14:paraId="5E1A02C2"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80000 TL</w:t>
            </w:r>
          </w:p>
        </w:tc>
        <w:tc>
          <w:tcPr>
            <w:tcW w:w="1118" w:type="dxa"/>
            <w:shd w:val="clear" w:color="auto" w:fill="DAEEF3" w:themeFill="accent5" w:themeFillTint="33"/>
            <w:vAlign w:val="center"/>
          </w:tcPr>
          <w:p w14:paraId="26E8B5E7" w14:textId="77777777" w:rsidR="00BD7E5F" w:rsidRPr="00D7060E" w:rsidRDefault="00BD7E5F" w:rsidP="00BD7E5F">
            <w:pPr>
              <w:pStyle w:val="TableParagraph"/>
              <w:jc w:val="center"/>
              <w:rPr>
                <w:rFonts w:ascii="Times New Roman" w:hAnsi="Times New Roman" w:cs="Times New Roman"/>
                <w:b/>
              </w:rPr>
            </w:pPr>
            <w:r w:rsidRPr="00D7060E">
              <w:rPr>
                <w:rFonts w:ascii="Times New Roman" w:hAnsi="Times New Roman" w:cs="Times New Roman"/>
                <w:b/>
              </w:rPr>
              <w:t>93000 TL</w:t>
            </w:r>
          </w:p>
        </w:tc>
        <w:tc>
          <w:tcPr>
            <w:tcW w:w="1837" w:type="dxa"/>
            <w:shd w:val="clear" w:color="auto" w:fill="DAEEF3" w:themeFill="accent5" w:themeFillTint="33"/>
            <w:vAlign w:val="center"/>
          </w:tcPr>
          <w:p w14:paraId="48972833" w14:textId="77777777" w:rsidR="00BD7E5F" w:rsidRPr="00D7060E" w:rsidRDefault="00BD7E5F" w:rsidP="00BD7E5F">
            <w:pPr>
              <w:pStyle w:val="TableParagraph"/>
              <w:jc w:val="center"/>
              <w:rPr>
                <w:rFonts w:ascii="Times New Roman" w:hAnsi="Times New Roman" w:cs="Times New Roman"/>
                <w:b/>
              </w:rPr>
            </w:pPr>
            <w:r>
              <w:rPr>
                <w:rFonts w:ascii="Times New Roman" w:hAnsi="Times New Roman" w:cs="Times New Roman"/>
                <w:b/>
              </w:rPr>
              <w:t>332</w:t>
            </w:r>
            <w:r w:rsidRPr="00D7060E">
              <w:rPr>
                <w:rFonts w:ascii="Times New Roman" w:hAnsi="Times New Roman" w:cs="Times New Roman"/>
                <w:b/>
              </w:rPr>
              <w:t>000 TL</w:t>
            </w: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015E4706" w:rsidR="000A299D" w:rsidRDefault="000A299D" w:rsidP="000A299D">
      <w:pPr>
        <w:jc w:val="center"/>
        <w:rPr>
          <w:rFonts w:ascii="Times New Roman" w:hAnsi="Times New Roman" w:cs="Times New Roman"/>
          <w:color w:val="FF0000"/>
          <w:sz w:val="24"/>
          <w:szCs w:val="24"/>
        </w:rPr>
      </w:pPr>
    </w:p>
    <w:p w14:paraId="18D75A78" w14:textId="4A052F2F" w:rsidR="009A6BEE" w:rsidRDefault="009A6BEE" w:rsidP="000A299D">
      <w:pPr>
        <w:jc w:val="center"/>
        <w:rPr>
          <w:rFonts w:ascii="Times New Roman" w:hAnsi="Times New Roman" w:cs="Times New Roman"/>
          <w:color w:val="FF0000"/>
          <w:sz w:val="24"/>
          <w:szCs w:val="24"/>
        </w:rPr>
      </w:pPr>
    </w:p>
    <w:p w14:paraId="43EFF870" w14:textId="77777777" w:rsidR="009A6BEE" w:rsidRDefault="009A6BEE"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5" w:name="_Toc167697294"/>
      <w:r>
        <w:lastRenderedPageBreak/>
        <w:t xml:space="preserve">5. </w:t>
      </w:r>
      <w:r w:rsidRPr="00B96865">
        <w:t>İZLEME VE DEĞERLENDİRME</w:t>
      </w:r>
      <w:bookmarkEnd w:id="25"/>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59AA76E9" w14:textId="3B6F40D1" w:rsidR="00D065A2" w:rsidRDefault="00B96865" w:rsidP="00B96865">
      <w:pPr>
        <w:spacing w:line="276" w:lineRule="auto"/>
        <w:jc w:val="both"/>
        <w:rPr>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14:paraId="36166206" w14:textId="77777777" w:rsidR="00D065A2" w:rsidRDefault="00D065A2" w:rsidP="00B96865">
      <w:pPr>
        <w:spacing w:line="276" w:lineRule="auto"/>
        <w:jc w:val="both"/>
      </w:pPr>
    </w:p>
    <w:p w14:paraId="46DC590A" w14:textId="5B165169" w:rsidR="00D065A2" w:rsidRDefault="00D065A2" w:rsidP="00D065A2">
      <w:pPr>
        <w:widowControl/>
        <w:autoSpaceDE/>
        <w:autoSpaceDN/>
        <w:ind w:firstLine="720"/>
        <w:jc w:val="both"/>
        <w:rPr>
          <w:rFonts w:ascii="Calibri" w:eastAsia="Times New Roman" w:hAnsi="Calibri" w:cs="Calibri"/>
          <w:color w:val="000000"/>
          <w:lang w:eastAsia="tr-TR"/>
        </w:rPr>
      </w:pPr>
      <w:r w:rsidRPr="00D065A2">
        <w:rPr>
          <w:rFonts w:ascii="Calibri" w:eastAsia="Times New Roman" w:hAnsi="Calibri" w:cs="Calibri"/>
          <w:color w:val="000000"/>
          <w:lang w:eastAsia="tr-TR"/>
        </w:rPr>
        <w:t>Stratejik planın izleme ve değerlendir</w:t>
      </w:r>
      <w:r>
        <w:rPr>
          <w:rFonts w:ascii="Calibri" w:eastAsia="Times New Roman" w:hAnsi="Calibri" w:cs="Calibri"/>
          <w:color w:val="000000"/>
          <w:lang w:eastAsia="tr-TR"/>
        </w:rPr>
        <w:t xml:space="preserve">me faaliyetlerinin sonuçları üst yönetim paydaşlarla 6 aylık raporlar halinde </w:t>
      </w:r>
      <w:r w:rsidRPr="00D065A2">
        <w:rPr>
          <w:rFonts w:ascii="Calibri" w:eastAsia="Times New Roman" w:hAnsi="Calibri" w:cs="Calibri"/>
          <w:color w:val="000000"/>
          <w:lang w:eastAsia="tr-TR"/>
        </w:rPr>
        <w:t>paylaşılaca</w:t>
      </w:r>
      <w:r>
        <w:rPr>
          <w:rFonts w:ascii="Calibri" w:eastAsia="Times New Roman" w:hAnsi="Calibri" w:cs="Calibri"/>
          <w:color w:val="000000"/>
          <w:lang w:eastAsia="tr-TR"/>
        </w:rPr>
        <w:t>ktır.</w:t>
      </w:r>
    </w:p>
    <w:p w14:paraId="023E1C50" w14:textId="59399B1C" w:rsidR="00D065A2" w:rsidRDefault="00D065A2" w:rsidP="00D065A2">
      <w:pPr>
        <w:widowControl/>
        <w:autoSpaceDE/>
        <w:autoSpaceDN/>
        <w:ind w:firstLine="720"/>
        <w:jc w:val="both"/>
        <w:rPr>
          <w:rFonts w:ascii="Calibri" w:eastAsia="Times New Roman" w:hAnsi="Calibri" w:cs="Calibri"/>
          <w:color w:val="000000"/>
          <w:lang w:eastAsia="tr-TR"/>
        </w:rPr>
      </w:pPr>
    </w:p>
    <w:p w14:paraId="12006A26" w14:textId="39A561D5" w:rsidR="00D065A2" w:rsidRDefault="00D065A2" w:rsidP="00D065A2">
      <w:pPr>
        <w:widowControl/>
        <w:autoSpaceDE/>
        <w:autoSpaceDN/>
        <w:ind w:firstLine="720"/>
        <w:jc w:val="both"/>
        <w:rPr>
          <w:rFonts w:ascii="Calibri" w:eastAsia="Times New Roman" w:hAnsi="Calibri" w:cs="Calibri"/>
          <w:color w:val="000000"/>
          <w:lang w:eastAsia="tr-TR"/>
        </w:rPr>
      </w:pPr>
    </w:p>
    <w:p w14:paraId="18A70AEA" w14:textId="16958D45" w:rsidR="00D065A2" w:rsidRDefault="00D065A2" w:rsidP="00D065A2">
      <w:pPr>
        <w:widowControl/>
        <w:autoSpaceDE/>
        <w:autoSpaceDN/>
        <w:ind w:firstLine="720"/>
        <w:jc w:val="both"/>
        <w:rPr>
          <w:rFonts w:ascii="Calibri" w:eastAsia="Times New Roman" w:hAnsi="Calibri" w:cs="Calibri"/>
          <w:color w:val="000000"/>
          <w:lang w:eastAsia="tr-TR"/>
        </w:rPr>
      </w:pPr>
    </w:p>
    <w:p w14:paraId="02595275" w14:textId="1D8A582C" w:rsidR="00D065A2" w:rsidRDefault="00D065A2" w:rsidP="00D065A2">
      <w:pPr>
        <w:widowControl/>
        <w:autoSpaceDE/>
        <w:autoSpaceDN/>
        <w:ind w:firstLine="720"/>
        <w:jc w:val="both"/>
        <w:rPr>
          <w:rFonts w:ascii="Calibri" w:eastAsia="Times New Roman" w:hAnsi="Calibri" w:cs="Calibri"/>
          <w:color w:val="000000"/>
          <w:lang w:eastAsia="tr-TR"/>
        </w:rPr>
      </w:pPr>
    </w:p>
    <w:p w14:paraId="5F653F43" w14:textId="47A23D53" w:rsidR="00D065A2" w:rsidRDefault="00D065A2" w:rsidP="00D065A2">
      <w:pPr>
        <w:widowControl/>
        <w:autoSpaceDE/>
        <w:autoSpaceDN/>
        <w:ind w:firstLine="720"/>
        <w:jc w:val="both"/>
        <w:rPr>
          <w:rFonts w:ascii="Calibri" w:eastAsia="Times New Roman" w:hAnsi="Calibri" w:cs="Calibri"/>
          <w:color w:val="000000"/>
          <w:lang w:eastAsia="tr-TR"/>
        </w:rPr>
      </w:pPr>
    </w:p>
    <w:p w14:paraId="361768E1" w14:textId="063D5229" w:rsidR="00D065A2" w:rsidRDefault="00D065A2" w:rsidP="00D065A2">
      <w:pPr>
        <w:widowControl/>
        <w:autoSpaceDE/>
        <w:autoSpaceDN/>
        <w:ind w:firstLine="720"/>
        <w:jc w:val="both"/>
        <w:rPr>
          <w:rFonts w:ascii="Calibri" w:eastAsia="Times New Roman" w:hAnsi="Calibri" w:cs="Calibri"/>
          <w:color w:val="000000"/>
          <w:lang w:eastAsia="tr-TR"/>
        </w:rPr>
      </w:pPr>
    </w:p>
    <w:p w14:paraId="7985A643" w14:textId="600B1DC3" w:rsidR="00D065A2" w:rsidRDefault="00D065A2" w:rsidP="00D065A2">
      <w:pPr>
        <w:widowControl/>
        <w:autoSpaceDE/>
        <w:autoSpaceDN/>
        <w:ind w:firstLine="720"/>
        <w:jc w:val="both"/>
        <w:rPr>
          <w:rFonts w:ascii="Calibri" w:eastAsia="Times New Roman" w:hAnsi="Calibri" w:cs="Calibri"/>
          <w:color w:val="000000"/>
          <w:lang w:eastAsia="tr-TR"/>
        </w:rPr>
      </w:pPr>
    </w:p>
    <w:p w14:paraId="2581B349" w14:textId="3228725F" w:rsidR="00D065A2" w:rsidRDefault="00D065A2" w:rsidP="00D065A2">
      <w:pPr>
        <w:widowControl/>
        <w:autoSpaceDE/>
        <w:autoSpaceDN/>
        <w:ind w:firstLine="720"/>
        <w:jc w:val="both"/>
        <w:rPr>
          <w:rFonts w:ascii="Calibri" w:eastAsia="Times New Roman" w:hAnsi="Calibri" w:cs="Calibri"/>
          <w:color w:val="000000"/>
          <w:lang w:eastAsia="tr-TR"/>
        </w:rPr>
      </w:pPr>
    </w:p>
    <w:p w14:paraId="54B86EE4" w14:textId="15484B61" w:rsidR="00D065A2" w:rsidRDefault="00D065A2" w:rsidP="00D065A2">
      <w:pPr>
        <w:widowControl/>
        <w:autoSpaceDE/>
        <w:autoSpaceDN/>
        <w:ind w:firstLine="720"/>
        <w:jc w:val="both"/>
        <w:rPr>
          <w:rFonts w:ascii="Calibri" w:eastAsia="Times New Roman" w:hAnsi="Calibri" w:cs="Calibri"/>
          <w:color w:val="000000"/>
          <w:lang w:eastAsia="tr-TR"/>
        </w:rPr>
      </w:pPr>
    </w:p>
    <w:p w14:paraId="11809604" w14:textId="3314D03A" w:rsidR="00D065A2" w:rsidRDefault="00D065A2" w:rsidP="00D065A2">
      <w:pPr>
        <w:widowControl/>
        <w:autoSpaceDE/>
        <w:autoSpaceDN/>
        <w:ind w:firstLine="720"/>
        <w:jc w:val="both"/>
        <w:rPr>
          <w:rFonts w:ascii="Calibri" w:eastAsia="Times New Roman" w:hAnsi="Calibri" w:cs="Calibri"/>
          <w:color w:val="000000"/>
          <w:lang w:eastAsia="tr-TR"/>
        </w:rPr>
      </w:pPr>
    </w:p>
    <w:p w14:paraId="40850FBF" w14:textId="078E815F" w:rsidR="00D065A2" w:rsidRDefault="00D065A2" w:rsidP="00D065A2">
      <w:pPr>
        <w:widowControl/>
        <w:autoSpaceDE/>
        <w:autoSpaceDN/>
        <w:ind w:firstLine="720"/>
        <w:jc w:val="both"/>
        <w:rPr>
          <w:rFonts w:ascii="Calibri" w:eastAsia="Times New Roman" w:hAnsi="Calibri" w:cs="Calibri"/>
          <w:color w:val="000000"/>
          <w:lang w:eastAsia="tr-TR"/>
        </w:rPr>
      </w:pPr>
    </w:p>
    <w:p w14:paraId="0105D562" w14:textId="6AAEF31B" w:rsidR="00D065A2" w:rsidRDefault="00D065A2" w:rsidP="00D065A2">
      <w:pPr>
        <w:widowControl/>
        <w:autoSpaceDE/>
        <w:autoSpaceDN/>
        <w:ind w:firstLine="720"/>
        <w:jc w:val="both"/>
        <w:rPr>
          <w:rFonts w:ascii="Calibri" w:eastAsia="Times New Roman" w:hAnsi="Calibri" w:cs="Calibri"/>
          <w:color w:val="000000"/>
          <w:lang w:eastAsia="tr-TR"/>
        </w:rPr>
      </w:pPr>
    </w:p>
    <w:p w14:paraId="54B1527C" w14:textId="413723B4" w:rsidR="00D065A2" w:rsidRDefault="00D065A2" w:rsidP="00D065A2">
      <w:pPr>
        <w:widowControl/>
        <w:autoSpaceDE/>
        <w:autoSpaceDN/>
        <w:ind w:firstLine="720"/>
        <w:jc w:val="both"/>
        <w:rPr>
          <w:rFonts w:ascii="Calibri" w:eastAsia="Times New Roman" w:hAnsi="Calibri" w:cs="Calibri"/>
          <w:color w:val="000000"/>
          <w:lang w:eastAsia="tr-TR"/>
        </w:rPr>
      </w:pPr>
    </w:p>
    <w:p w14:paraId="7B617ADE" w14:textId="3096F2C4" w:rsidR="00D065A2" w:rsidRDefault="00D065A2" w:rsidP="00D065A2">
      <w:pPr>
        <w:widowControl/>
        <w:autoSpaceDE/>
        <w:autoSpaceDN/>
        <w:ind w:firstLine="720"/>
        <w:jc w:val="both"/>
        <w:rPr>
          <w:rFonts w:ascii="Calibri" w:eastAsia="Times New Roman" w:hAnsi="Calibri" w:cs="Calibri"/>
          <w:color w:val="000000"/>
          <w:lang w:eastAsia="tr-TR"/>
        </w:rPr>
      </w:pPr>
    </w:p>
    <w:p w14:paraId="29EC1C13" w14:textId="052BE7A4" w:rsidR="00D065A2" w:rsidRDefault="00D065A2" w:rsidP="00D065A2">
      <w:pPr>
        <w:widowControl/>
        <w:autoSpaceDE/>
        <w:autoSpaceDN/>
        <w:ind w:firstLine="720"/>
        <w:jc w:val="both"/>
        <w:rPr>
          <w:rFonts w:ascii="Calibri" w:eastAsia="Times New Roman" w:hAnsi="Calibri" w:cs="Calibri"/>
          <w:color w:val="000000"/>
          <w:lang w:eastAsia="tr-TR"/>
        </w:rPr>
      </w:pPr>
    </w:p>
    <w:p w14:paraId="006241DE" w14:textId="307C6131" w:rsidR="00D065A2" w:rsidRDefault="00D065A2" w:rsidP="00D065A2">
      <w:pPr>
        <w:widowControl/>
        <w:autoSpaceDE/>
        <w:autoSpaceDN/>
        <w:ind w:firstLine="720"/>
        <w:jc w:val="both"/>
        <w:rPr>
          <w:rFonts w:ascii="Calibri" w:eastAsia="Times New Roman" w:hAnsi="Calibri" w:cs="Calibri"/>
          <w:color w:val="000000"/>
          <w:lang w:eastAsia="tr-TR"/>
        </w:rPr>
      </w:pPr>
    </w:p>
    <w:p w14:paraId="2EA961FA" w14:textId="7FE783A6" w:rsidR="00D065A2" w:rsidRDefault="00D065A2" w:rsidP="00D065A2">
      <w:pPr>
        <w:widowControl/>
        <w:autoSpaceDE/>
        <w:autoSpaceDN/>
        <w:ind w:firstLine="720"/>
        <w:jc w:val="both"/>
        <w:rPr>
          <w:rFonts w:ascii="Calibri" w:eastAsia="Times New Roman" w:hAnsi="Calibri" w:cs="Calibri"/>
          <w:color w:val="000000"/>
          <w:lang w:eastAsia="tr-TR"/>
        </w:rPr>
      </w:pPr>
    </w:p>
    <w:p w14:paraId="6FB27D59" w14:textId="691745C8" w:rsidR="00D065A2" w:rsidRDefault="00D065A2" w:rsidP="00D065A2">
      <w:pPr>
        <w:widowControl/>
        <w:autoSpaceDE/>
        <w:autoSpaceDN/>
        <w:ind w:firstLine="720"/>
        <w:jc w:val="both"/>
        <w:rPr>
          <w:rFonts w:ascii="Calibri" w:eastAsia="Times New Roman" w:hAnsi="Calibri" w:cs="Calibri"/>
          <w:color w:val="000000"/>
          <w:lang w:eastAsia="tr-TR"/>
        </w:rPr>
      </w:pPr>
    </w:p>
    <w:p w14:paraId="3CDCFDB8" w14:textId="01C240A8" w:rsidR="00D065A2" w:rsidRDefault="00D065A2" w:rsidP="00D065A2">
      <w:pPr>
        <w:widowControl/>
        <w:autoSpaceDE/>
        <w:autoSpaceDN/>
        <w:ind w:firstLine="720"/>
        <w:jc w:val="both"/>
        <w:rPr>
          <w:rFonts w:ascii="Calibri" w:eastAsia="Times New Roman" w:hAnsi="Calibri" w:cs="Calibri"/>
          <w:color w:val="000000"/>
          <w:lang w:eastAsia="tr-TR"/>
        </w:rPr>
      </w:pPr>
    </w:p>
    <w:p w14:paraId="143730D8" w14:textId="0CD3D548" w:rsidR="00D065A2" w:rsidRDefault="00D065A2" w:rsidP="00D065A2">
      <w:pPr>
        <w:widowControl/>
        <w:autoSpaceDE/>
        <w:autoSpaceDN/>
        <w:ind w:firstLine="720"/>
        <w:jc w:val="both"/>
        <w:rPr>
          <w:rFonts w:ascii="Calibri" w:eastAsia="Times New Roman" w:hAnsi="Calibri" w:cs="Calibri"/>
          <w:color w:val="000000"/>
          <w:lang w:eastAsia="tr-TR"/>
        </w:rPr>
      </w:pPr>
    </w:p>
    <w:p w14:paraId="35A9F33D" w14:textId="27B7058A" w:rsidR="00D065A2" w:rsidRDefault="00D065A2" w:rsidP="00D065A2">
      <w:pPr>
        <w:widowControl/>
        <w:autoSpaceDE/>
        <w:autoSpaceDN/>
        <w:ind w:firstLine="720"/>
        <w:jc w:val="both"/>
        <w:rPr>
          <w:rFonts w:ascii="Calibri" w:eastAsia="Times New Roman" w:hAnsi="Calibri" w:cs="Calibri"/>
          <w:color w:val="000000"/>
          <w:lang w:eastAsia="tr-TR"/>
        </w:rPr>
      </w:pPr>
    </w:p>
    <w:p w14:paraId="335C3A41" w14:textId="5ADE16FF" w:rsidR="00D065A2" w:rsidRDefault="00D065A2" w:rsidP="00D065A2">
      <w:pPr>
        <w:widowControl/>
        <w:autoSpaceDE/>
        <w:autoSpaceDN/>
        <w:ind w:firstLine="720"/>
        <w:jc w:val="both"/>
        <w:rPr>
          <w:rFonts w:ascii="Calibri" w:eastAsia="Times New Roman" w:hAnsi="Calibri" w:cs="Calibri"/>
          <w:color w:val="000000"/>
          <w:lang w:eastAsia="tr-TR"/>
        </w:rPr>
      </w:pPr>
    </w:p>
    <w:p w14:paraId="15251BAB" w14:textId="532B5108" w:rsidR="00D065A2" w:rsidRDefault="00D065A2" w:rsidP="00D065A2">
      <w:pPr>
        <w:widowControl/>
        <w:autoSpaceDE/>
        <w:autoSpaceDN/>
        <w:ind w:firstLine="720"/>
        <w:jc w:val="both"/>
        <w:rPr>
          <w:rFonts w:ascii="Calibri" w:eastAsia="Times New Roman" w:hAnsi="Calibri" w:cs="Calibri"/>
          <w:color w:val="000000"/>
          <w:lang w:eastAsia="tr-TR"/>
        </w:rPr>
      </w:pPr>
    </w:p>
    <w:p w14:paraId="3FD087AF" w14:textId="5319B716" w:rsidR="00D065A2" w:rsidRDefault="00D065A2" w:rsidP="00D065A2">
      <w:pPr>
        <w:widowControl/>
        <w:autoSpaceDE/>
        <w:autoSpaceDN/>
        <w:ind w:firstLine="720"/>
        <w:jc w:val="both"/>
        <w:rPr>
          <w:rFonts w:ascii="Calibri" w:eastAsia="Times New Roman" w:hAnsi="Calibri" w:cs="Calibri"/>
          <w:color w:val="000000"/>
          <w:lang w:eastAsia="tr-TR"/>
        </w:rPr>
      </w:pPr>
    </w:p>
    <w:p w14:paraId="1C919EF6" w14:textId="64E50F11" w:rsidR="00D065A2" w:rsidRDefault="00D065A2" w:rsidP="00D065A2">
      <w:pPr>
        <w:widowControl/>
        <w:autoSpaceDE/>
        <w:autoSpaceDN/>
        <w:ind w:firstLine="720"/>
        <w:jc w:val="both"/>
        <w:rPr>
          <w:rFonts w:ascii="Calibri" w:eastAsia="Times New Roman" w:hAnsi="Calibri" w:cs="Calibri"/>
          <w:color w:val="000000"/>
          <w:lang w:eastAsia="tr-TR"/>
        </w:rPr>
      </w:pPr>
    </w:p>
    <w:p w14:paraId="427FF809" w14:textId="692934BE" w:rsidR="00D065A2" w:rsidRDefault="00D065A2" w:rsidP="00D065A2">
      <w:pPr>
        <w:widowControl/>
        <w:autoSpaceDE/>
        <w:autoSpaceDN/>
        <w:ind w:firstLine="720"/>
        <w:jc w:val="both"/>
        <w:rPr>
          <w:rFonts w:ascii="Calibri" w:eastAsia="Times New Roman" w:hAnsi="Calibri" w:cs="Calibri"/>
          <w:color w:val="000000"/>
          <w:lang w:eastAsia="tr-TR"/>
        </w:rPr>
      </w:pPr>
    </w:p>
    <w:p w14:paraId="6CD95475" w14:textId="7AFA455E" w:rsidR="00D065A2" w:rsidRDefault="00D065A2" w:rsidP="00D065A2">
      <w:pPr>
        <w:widowControl/>
        <w:autoSpaceDE/>
        <w:autoSpaceDN/>
        <w:ind w:firstLine="720"/>
        <w:jc w:val="both"/>
        <w:rPr>
          <w:rFonts w:ascii="Calibri" w:eastAsia="Times New Roman" w:hAnsi="Calibri" w:cs="Calibri"/>
          <w:color w:val="000000"/>
          <w:lang w:eastAsia="tr-TR"/>
        </w:rPr>
      </w:pPr>
    </w:p>
    <w:p w14:paraId="6E442FAA" w14:textId="4302B54B" w:rsidR="00D065A2" w:rsidRDefault="00D065A2" w:rsidP="00D065A2">
      <w:pPr>
        <w:widowControl/>
        <w:autoSpaceDE/>
        <w:autoSpaceDN/>
        <w:ind w:firstLine="720"/>
        <w:jc w:val="both"/>
        <w:rPr>
          <w:rFonts w:ascii="Calibri" w:eastAsia="Times New Roman" w:hAnsi="Calibri" w:cs="Calibri"/>
          <w:color w:val="000000"/>
          <w:lang w:eastAsia="tr-TR"/>
        </w:rPr>
      </w:pPr>
    </w:p>
    <w:p w14:paraId="59F1CCB2" w14:textId="6737CD3B" w:rsidR="00D065A2" w:rsidRDefault="00D065A2" w:rsidP="00D065A2">
      <w:pPr>
        <w:widowControl/>
        <w:autoSpaceDE/>
        <w:autoSpaceDN/>
        <w:ind w:firstLine="720"/>
        <w:jc w:val="both"/>
        <w:rPr>
          <w:rFonts w:ascii="Calibri" w:eastAsia="Times New Roman" w:hAnsi="Calibri" w:cs="Calibri"/>
          <w:color w:val="000000"/>
          <w:lang w:eastAsia="tr-TR"/>
        </w:rPr>
      </w:pPr>
    </w:p>
    <w:p w14:paraId="62C936B5" w14:textId="53CBE6DE" w:rsidR="00D065A2" w:rsidRDefault="00D065A2" w:rsidP="00D065A2">
      <w:pPr>
        <w:widowControl/>
        <w:autoSpaceDE/>
        <w:autoSpaceDN/>
        <w:ind w:firstLine="720"/>
        <w:jc w:val="both"/>
        <w:rPr>
          <w:rFonts w:ascii="Calibri" w:eastAsia="Times New Roman" w:hAnsi="Calibri" w:cs="Calibri"/>
          <w:color w:val="000000"/>
          <w:lang w:eastAsia="tr-TR"/>
        </w:rPr>
      </w:pPr>
    </w:p>
    <w:p w14:paraId="5064C19E" w14:textId="7AD11AA7" w:rsidR="00D065A2" w:rsidRDefault="00D065A2" w:rsidP="00D065A2">
      <w:pPr>
        <w:widowControl/>
        <w:autoSpaceDE/>
        <w:autoSpaceDN/>
        <w:ind w:firstLine="720"/>
        <w:jc w:val="both"/>
        <w:rPr>
          <w:rFonts w:ascii="Calibri" w:eastAsia="Times New Roman" w:hAnsi="Calibri" w:cs="Calibri"/>
          <w:color w:val="000000"/>
          <w:lang w:eastAsia="tr-TR"/>
        </w:rPr>
      </w:pPr>
    </w:p>
    <w:p w14:paraId="42F861F1" w14:textId="170807D6" w:rsidR="00D065A2" w:rsidRDefault="00D065A2" w:rsidP="00D065A2">
      <w:pPr>
        <w:widowControl/>
        <w:autoSpaceDE/>
        <w:autoSpaceDN/>
        <w:ind w:firstLine="720"/>
        <w:jc w:val="both"/>
        <w:rPr>
          <w:rFonts w:ascii="Calibri" w:eastAsia="Times New Roman" w:hAnsi="Calibri" w:cs="Calibri"/>
          <w:color w:val="000000"/>
          <w:lang w:eastAsia="tr-TR"/>
        </w:rPr>
      </w:pPr>
    </w:p>
    <w:p w14:paraId="2A216A38" w14:textId="02492512" w:rsidR="00D065A2" w:rsidRDefault="00D065A2" w:rsidP="00D065A2">
      <w:pPr>
        <w:widowControl/>
        <w:autoSpaceDE/>
        <w:autoSpaceDN/>
        <w:ind w:firstLine="720"/>
        <w:jc w:val="both"/>
        <w:rPr>
          <w:rFonts w:ascii="Calibri" w:eastAsia="Times New Roman" w:hAnsi="Calibri" w:cs="Calibri"/>
          <w:color w:val="000000"/>
          <w:lang w:eastAsia="tr-TR"/>
        </w:rPr>
      </w:pPr>
    </w:p>
    <w:p w14:paraId="4B1FDDC2" w14:textId="77777777" w:rsidR="00D065A2" w:rsidRDefault="00D065A2" w:rsidP="00D065A2">
      <w:pPr>
        <w:widowControl/>
        <w:autoSpaceDE/>
        <w:autoSpaceDN/>
        <w:ind w:firstLine="720"/>
        <w:jc w:val="both"/>
        <w:rPr>
          <w:rFonts w:ascii="Calibri" w:eastAsia="Times New Roman" w:hAnsi="Calibri" w:cs="Calibri"/>
          <w:color w:val="000000"/>
          <w:lang w:eastAsia="tr-TR"/>
        </w:rPr>
      </w:pPr>
    </w:p>
    <w:p w14:paraId="03E232D1" w14:textId="4CF462F8" w:rsidR="00D065A2" w:rsidRDefault="00D065A2" w:rsidP="00D065A2">
      <w:pPr>
        <w:widowControl/>
        <w:autoSpaceDE/>
        <w:autoSpaceDN/>
        <w:ind w:firstLine="720"/>
        <w:jc w:val="both"/>
        <w:rPr>
          <w:rFonts w:ascii="Calibri" w:eastAsia="Times New Roman" w:hAnsi="Calibri" w:cs="Calibri"/>
          <w:color w:val="000000"/>
          <w:lang w:eastAsia="tr-TR"/>
        </w:rPr>
      </w:pPr>
    </w:p>
    <w:p w14:paraId="56859949" w14:textId="1167881A" w:rsidR="00D065A2" w:rsidRDefault="00D065A2" w:rsidP="00D065A2">
      <w:pPr>
        <w:widowControl/>
        <w:autoSpaceDE/>
        <w:autoSpaceDN/>
        <w:ind w:firstLine="720"/>
        <w:jc w:val="both"/>
        <w:rPr>
          <w:rFonts w:ascii="Calibri" w:eastAsia="Times New Roman" w:hAnsi="Calibri" w:cs="Calibri"/>
          <w:color w:val="000000"/>
          <w:lang w:eastAsia="tr-TR"/>
        </w:rPr>
      </w:pPr>
    </w:p>
    <w:p w14:paraId="4BDD13CD" w14:textId="77777777" w:rsidR="00D065A2" w:rsidRPr="00D065A2" w:rsidRDefault="00D065A2" w:rsidP="00D065A2">
      <w:pPr>
        <w:widowControl/>
        <w:autoSpaceDE/>
        <w:autoSpaceDN/>
        <w:ind w:firstLine="720"/>
        <w:jc w:val="both"/>
        <w:rPr>
          <w:rFonts w:ascii="Calibri" w:eastAsia="Times New Roman" w:hAnsi="Calibri" w:cs="Calibri"/>
          <w:color w:val="000000"/>
          <w:lang w:eastAsia="tr-TR"/>
        </w:rPr>
      </w:pPr>
    </w:p>
    <w:p w14:paraId="5ABC4B33" w14:textId="77777777" w:rsidR="00D065A2" w:rsidRDefault="00D065A2" w:rsidP="00B96865">
      <w:pPr>
        <w:spacing w:line="276" w:lineRule="auto"/>
        <w:jc w:val="both"/>
      </w:pPr>
    </w:p>
    <w:p w14:paraId="75E75553" w14:textId="77777777" w:rsidR="00EB46B4" w:rsidRDefault="00EB46B4" w:rsidP="00CE5C87">
      <w:pPr>
        <w:pStyle w:val="Balk1"/>
      </w:pPr>
      <w:bookmarkStart w:id="26" w:name="_Toc167697295"/>
      <w:r w:rsidRPr="00EB46B4">
        <w:lastRenderedPageBreak/>
        <w:t>EKLER:</w:t>
      </w:r>
      <w:bookmarkEnd w:id="26"/>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7777777" w:rsidR="00EB46B4" w:rsidRPr="009A6BEE" w:rsidRDefault="00EB46B4" w:rsidP="00EB46B4">
      <w:pPr>
        <w:spacing w:line="276" w:lineRule="auto"/>
        <w:rPr>
          <w:rFonts w:ascii="Times New Roman" w:hAnsi="Times New Roman" w:cs="Times New Roman"/>
          <w:sz w:val="24"/>
          <w:szCs w:val="24"/>
        </w:rPr>
      </w:pPr>
      <w:r w:rsidRPr="009A6BEE">
        <w:rPr>
          <w:rFonts w:ascii="Times New Roman" w:hAnsi="Times New Roman" w:cs="Times New Roman"/>
          <w:sz w:val="24"/>
          <w:szCs w:val="24"/>
        </w:rPr>
        <w:t>EK-1 Paydaş Anketleri</w:t>
      </w:r>
    </w:p>
    <w:p w14:paraId="7E3BC5C1" w14:textId="77777777" w:rsidR="00EB46B4" w:rsidRPr="009A6BEE" w:rsidRDefault="00EB46B4" w:rsidP="00EB46B4">
      <w:pPr>
        <w:spacing w:line="276" w:lineRule="auto"/>
        <w:jc w:val="both"/>
        <w:rPr>
          <w:rFonts w:ascii="Times New Roman" w:hAnsi="Times New Roman" w:cs="Times New Roman"/>
          <w:sz w:val="24"/>
          <w:szCs w:val="24"/>
        </w:rPr>
      </w:pPr>
      <w:r w:rsidRPr="009A6BEE">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9A6BEE" w:rsidRDefault="00EB46B4" w:rsidP="00EB46B4">
      <w:pPr>
        <w:spacing w:line="276" w:lineRule="auto"/>
        <w:jc w:val="both"/>
        <w:rPr>
          <w:rFonts w:ascii="Times New Roman" w:hAnsi="Times New Roman" w:cs="Times New Roman"/>
          <w:sz w:val="24"/>
          <w:szCs w:val="24"/>
        </w:rPr>
      </w:pPr>
    </w:p>
    <w:p w14:paraId="5D65C69C" w14:textId="77777777" w:rsidR="00EB46B4" w:rsidRPr="009A6BEE" w:rsidRDefault="00EB46B4" w:rsidP="00EB46B4">
      <w:pPr>
        <w:spacing w:line="276" w:lineRule="auto"/>
        <w:jc w:val="both"/>
        <w:rPr>
          <w:rFonts w:ascii="Times New Roman" w:hAnsi="Times New Roman" w:cs="Times New Roman"/>
          <w:b/>
          <w:bCs/>
          <w:sz w:val="24"/>
          <w:szCs w:val="24"/>
        </w:rPr>
      </w:pPr>
      <w:r w:rsidRPr="009A6BEE">
        <w:rPr>
          <w:rFonts w:ascii="Times New Roman" w:hAnsi="Times New Roman" w:cs="Times New Roman"/>
          <w:b/>
          <w:bCs/>
          <w:sz w:val="24"/>
          <w:szCs w:val="24"/>
        </w:rPr>
        <w:t>Sevgili Öğrencimiz;</w:t>
      </w:r>
    </w:p>
    <w:p w14:paraId="248149C8" w14:textId="576019C1" w:rsidR="00EB46B4" w:rsidRPr="009A6BEE"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9A6BEE">
        <w:rPr>
          <w:rFonts w:ascii="Times New Roman" w:hAnsi="Times New Roman" w:cs="Times New Roman"/>
          <w:sz w:val="24"/>
          <w:szCs w:val="24"/>
        </w:rPr>
        <w:t>Bu anketin amacı, okul hakkındaki görüşlerini toplamaktır.</w:t>
      </w:r>
    </w:p>
    <w:p w14:paraId="0EF841D8" w14:textId="67BA21BB" w:rsidR="00EB46B4" w:rsidRPr="009A6BEE"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9A6BEE">
        <w:rPr>
          <w:rFonts w:ascii="Times New Roman" w:hAnsi="Times New Roman" w:cs="Times New Roman"/>
          <w:sz w:val="24"/>
          <w:szCs w:val="24"/>
        </w:rPr>
        <w:t>Bu anket, kimlik bilgileri girilmeden yapılmalıdır.</w:t>
      </w:r>
    </w:p>
    <w:p w14:paraId="6502BA2F" w14:textId="28CDAA73" w:rsidR="00EB46B4" w:rsidRPr="009A6BEE"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9A6BEE">
        <w:rPr>
          <w:rFonts w:ascii="Times New Roman" w:hAnsi="Times New Roman" w:cs="Times New Roman"/>
          <w:sz w:val="24"/>
          <w:szCs w:val="24"/>
        </w:rPr>
        <w:t>Okul hakkında görüşlerini yansıtan kutuya “X” işareti koyarak neler düşündüğünü öğrenmemize yardımcı olabilirsin.</w:t>
      </w:r>
    </w:p>
    <w:p w14:paraId="0952E5D4" w14:textId="270BC82C" w:rsidR="00EB46B4" w:rsidRPr="009A6BEE"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9A6BEE">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p w14:paraId="2F29B12F" w14:textId="77777777" w:rsidR="006F7635" w:rsidRDefault="006F7635" w:rsidP="00432C6F">
      <w:pPr>
        <w:jc w:val="both"/>
      </w:pPr>
    </w:p>
    <w:p w14:paraId="7AB72F1B" w14:textId="77777777" w:rsidR="00432C6F" w:rsidRPr="009A6BEE" w:rsidRDefault="00432C6F" w:rsidP="00432C6F">
      <w:pPr>
        <w:spacing w:line="276" w:lineRule="auto"/>
        <w:jc w:val="both"/>
        <w:rPr>
          <w:rFonts w:ascii="Times New Roman" w:hAnsi="Times New Roman" w:cs="Times New Roman"/>
          <w:sz w:val="24"/>
          <w:szCs w:val="24"/>
        </w:rPr>
      </w:pPr>
      <w:r w:rsidRPr="009A6BEE">
        <w:rPr>
          <w:rFonts w:ascii="Times New Roman" w:hAnsi="Times New Roman" w:cs="Times New Roman"/>
          <w:sz w:val="24"/>
          <w:szCs w:val="24"/>
        </w:rPr>
        <w:t>Kıymetli Öğretmenimiz;</w:t>
      </w:r>
    </w:p>
    <w:p w14:paraId="60971DBC" w14:textId="7E281152" w:rsidR="00432C6F" w:rsidRPr="009A6BEE"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9A6BEE">
        <w:rPr>
          <w:rFonts w:ascii="Times New Roman" w:hAnsi="Times New Roman" w:cs="Times New Roman"/>
          <w:sz w:val="24"/>
          <w:szCs w:val="24"/>
        </w:rPr>
        <w:t>Bu anketin amacı, okul/kurum çalışmaları hakkındaki görüşlerinizi almaktır.</w:t>
      </w:r>
    </w:p>
    <w:p w14:paraId="205CAA1D" w14:textId="7B758F10" w:rsidR="00432C6F" w:rsidRPr="009A6BEE"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9A6BEE">
        <w:rPr>
          <w:rFonts w:ascii="Times New Roman" w:hAnsi="Times New Roman" w:cs="Times New Roman"/>
          <w:sz w:val="24"/>
          <w:szCs w:val="24"/>
        </w:rPr>
        <w:t>Bu ankette kimlik bilgileri yer almaz.</w:t>
      </w:r>
    </w:p>
    <w:p w14:paraId="1DF6D4D5" w14:textId="6D4F8E83" w:rsidR="00432C6F" w:rsidRPr="009A6BEE"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9A6BEE">
        <w:rPr>
          <w:rFonts w:ascii="Times New Roman" w:hAnsi="Times New Roman" w:cs="Times New Roman"/>
          <w:sz w:val="24"/>
          <w:szCs w:val="24"/>
        </w:rPr>
        <w:t>Lütfen okul hakkındaki görüşlerinizi en iyi yansıtan kutuya “X” işareti koyarak belirtiniz.</w:t>
      </w:r>
    </w:p>
    <w:p w14:paraId="76DE1E77" w14:textId="07B59544" w:rsidR="006F7635" w:rsidRPr="009A6BEE"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9A6BEE">
        <w:rPr>
          <w:rFonts w:ascii="Times New Roman" w:hAnsi="Times New Roman" w:cs="Times New Roman"/>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DC0CF0">
        <w:trPr>
          <w:trHeight w:val="2325"/>
          <w:jc w:val="center"/>
        </w:trPr>
        <w:tc>
          <w:tcPr>
            <w:tcW w:w="703" w:type="dxa"/>
            <w:vAlign w:val="center"/>
          </w:tcPr>
          <w:p w14:paraId="6AA8F8A6" w14:textId="77777777" w:rsidR="00C91E23" w:rsidRPr="00EB46B4" w:rsidRDefault="00C91E23" w:rsidP="00DC0CF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DC0CF0">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DC0CF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DC0CF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DC0CF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DC0CF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DC0CF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DC0CF0">
            <w:pPr>
              <w:jc w:val="center"/>
              <w:rPr>
                <w:rFonts w:ascii="Times New Roman" w:hAnsi="Times New Roman" w:cs="Times New Roman"/>
                <w:b/>
                <w:bCs/>
              </w:rPr>
            </w:pPr>
          </w:p>
          <w:p w14:paraId="419C2A38" w14:textId="77777777" w:rsidR="00C91E23" w:rsidRPr="00EB46B4" w:rsidRDefault="00C91E23" w:rsidP="00DC0CF0">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9A6BEE" w:rsidRDefault="000547E2" w:rsidP="000547E2">
      <w:pPr>
        <w:spacing w:line="276" w:lineRule="auto"/>
        <w:rPr>
          <w:rFonts w:ascii="Times New Roman" w:hAnsi="Times New Roman" w:cs="Times New Roman"/>
          <w:b/>
          <w:bCs/>
          <w:sz w:val="24"/>
          <w:szCs w:val="24"/>
        </w:rPr>
      </w:pPr>
      <w:r w:rsidRPr="009A6BEE">
        <w:rPr>
          <w:rFonts w:ascii="Times New Roman" w:hAnsi="Times New Roman" w:cs="Times New Roman"/>
          <w:b/>
          <w:bCs/>
          <w:sz w:val="24"/>
          <w:szCs w:val="24"/>
        </w:rPr>
        <w:t>Kıymetli Velimiz;</w:t>
      </w:r>
    </w:p>
    <w:p w14:paraId="72F4C572" w14:textId="77777777" w:rsidR="000547E2" w:rsidRPr="009A6BEE" w:rsidRDefault="000547E2" w:rsidP="000547E2">
      <w:pPr>
        <w:spacing w:line="276" w:lineRule="auto"/>
        <w:rPr>
          <w:rFonts w:ascii="Times New Roman" w:hAnsi="Times New Roman" w:cs="Times New Roman"/>
          <w:sz w:val="24"/>
          <w:szCs w:val="24"/>
        </w:rPr>
      </w:pPr>
    </w:p>
    <w:p w14:paraId="334793E3" w14:textId="193DCF69" w:rsidR="000547E2" w:rsidRPr="009A6BEE" w:rsidRDefault="000547E2" w:rsidP="0034418B">
      <w:pPr>
        <w:pStyle w:val="ListeParagraf"/>
        <w:numPr>
          <w:ilvl w:val="0"/>
          <w:numId w:val="19"/>
        </w:numPr>
        <w:spacing w:before="0" w:line="276" w:lineRule="auto"/>
        <w:rPr>
          <w:rFonts w:ascii="Times New Roman" w:hAnsi="Times New Roman" w:cs="Times New Roman"/>
          <w:sz w:val="24"/>
          <w:szCs w:val="24"/>
        </w:rPr>
      </w:pPr>
      <w:r w:rsidRPr="009A6BEE">
        <w:rPr>
          <w:rFonts w:ascii="Times New Roman" w:hAnsi="Times New Roman" w:cs="Times New Roman"/>
          <w:sz w:val="24"/>
          <w:szCs w:val="24"/>
        </w:rPr>
        <w:t>Bu anketin amacı, okul/kurum çalışmaları hakkındaki görüşleriniz almaktır.</w:t>
      </w:r>
    </w:p>
    <w:p w14:paraId="5C012D7A" w14:textId="5AE8EC58" w:rsidR="000547E2" w:rsidRPr="009A6BEE" w:rsidRDefault="000547E2" w:rsidP="0034418B">
      <w:pPr>
        <w:pStyle w:val="ListeParagraf"/>
        <w:numPr>
          <w:ilvl w:val="0"/>
          <w:numId w:val="19"/>
        </w:numPr>
        <w:spacing w:before="0" w:line="276" w:lineRule="auto"/>
        <w:rPr>
          <w:rFonts w:ascii="Times New Roman" w:hAnsi="Times New Roman" w:cs="Times New Roman"/>
          <w:sz w:val="24"/>
          <w:szCs w:val="24"/>
        </w:rPr>
      </w:pPr>
      <w:r w:rsidRPr="009A6BEE">
        <w:rPr>
          <w:rFonts w:ascii="Times New Roman" w:hAnsi="Times New Roman" w:cs="Times New Roman"/>
          <w:sz w:val="24"/>
          <w:szCs w:val="24"/>
        </w:rPr>
        <w:t>Bu ankette kimlik bilgileri yer almaz.</w:t>
      </w:r>
    </w:p>
    <w:p w14:paraId="343A7C22" w14:textId="5C788180" w:rsidR="000547E2" w:rsidRPr="009A6BEE" w:rsidRDefault="000547E2" w:rsidP="0034418B">
      <w:pPr>
        <w:pStyle w:val="ListeParagraf"/>
        <w:numPr>
          <w:ilvl w:val="0"/>
          <w:numId w:val="19"/>
        </w:numPr>
        <w:spacing w:before="0" w:line="276" w:lineRule="auto"/>
        <w:rPr>
          <w:rFonts w:ascii="Times New Roman" w:hAnsi="Times New Roman" w:cs="Times New Roman"/>
          <w:sz w:val="24"/>
          <w:szCs w:val="24"/>
        </w:rPr>
      </w:pPr>
      <w:r w:rsidRPr="009A6BEE">
        <w:rPr>
          <w:rFonts w:ascii="Times New Roman" w:hAnsi="Times New Roman" w:cs="Times New Roman"/>
          <w:sz w:val="24"/>
          <w:szCs w:val="24"/>
        </w:rPr>
        <w:t>Lütfen okul/kurum hakkındaki görüşlerinizi en iyi yansıtan kutuya “X” işareti koyarak belirtiniz.</w:t>
      </w:r>
    </w:p>
    <w:p w14:paraId="55A01EF5" w14:textId="77777777" w:rsidR="000547E2" w:rsidRPr="009A6BEE" w:rsidRDefault="000547E2" w:rsidP="0034418B">
      <w:pPr>
        <w:pStyle w:val="ListeParagraf"/>
        <w:numPr>
          <w:ilvl w:val="0"/>
          <w:numId w:val="19"/>
        </w:numPr>
        <w:spacing w:before="0" w:line="276" w:lineRule="auto"/>
        <w:rPr>
          <w:rFonts w:ascii="Times New Roman" w:hAnsi="Times New Roman" w:cs="Times New Roman"/>
          <w:sz w:val="24"/>
          <w:szCs w:val="24"/>
        </w:rPr>
      </w:pPr>
      <w:r w:rsidRPr="009A6BEE">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DC0CF0">
        <w:trPr>
          <w:trHeight w:val="2325"/>
          <w:jc w:val="center"/>
        </w:trPr>
        <w:tc>
          <w:tcPr>
            <w:tcW w:w="703" w:type="dxa"/>
            <w:vAlign w:val="center"/>
          </w:tcPr>
          <w:p w14:paraId="415069CC" w14:textId="77777777" w:rsidR="000547E2" w:rsidRPr="00EB46B4" w:rsidRDefault="000547E2" w:rsidP="00DC0CF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DC0CF0">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DC0CF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DC0CF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DC0CF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DC0CF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DC0CF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DC0CF0">
            <w:pPr>
              <w:jc w:val="center"/>
              <w:rPr>
                <w:rFonts w:ascii="Times New Roman" w:hAnsi="Times New Roman" w:cs="Times New Roman"/>
                <w:b/>
                <w:bCs/>
              </w:rPr>
            </w:pPr>
          </w:p>
          <w:p w14:paraId="6E91676F" w14:textId="77777777" w:rsidR="000547E2" w:rsidRPr="00EB46B4" w:rsidRDefault="000547E2" w:rsidP="00DC0CF0">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2199A4E4" w:rsidR="00C91E23" w:rsidRPr="000547E2" w:rsidRDefault="00C91E23" w:rsidP="000547E2">
      <w:pPr>
        <w:spacing w:line="276" w:lineRule="auto"/>
        <w:rPr>
          <w:rFonts w:ascii="Times New Roman" w:hAnsi="Times New Roman" w:cs="Times New Roman"/>
          <w:color w:val="FF0000"/>
          <w:sz w:val="24"/>
          <w:szCs w:val="24"/>
        </w:rPr>
      </w:pPr>
    </w:p>
    <w:sectPr w:rsidR="00C91E23" w:rsidRPr="000547E2" w:rsidSect="00B45368">
      <w:footerReference w:type="default" r:id="rId16"/>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5954D" w14:textId="77777777" w:rsidR="00300F13" w:rsidRDefault="00300F13">
      <w:r>
        <w:separator/>
      </w:r>
    </w:p>
  </w:endnote>
  <w:endnote w:type="continuationSeparator" w:id="0">
    <w:p w14:paraId="377C32B7" w14:textId="77777777" w:rsidR="00300F13" w:rsidRDefault="0030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283191"/>
      <w:docPartObj>
        <w:docPartGallery w:val="Page Numbers (Bottom of Page)"/>
        <w:docPartUnique/>
      </w:docPartObj>
    </w:sdtPr>
    <w:sdtContent>
      <w:p w14:paraId="45F2EEA9" w14:textId="18897399" w:rsidR="00BD7E5F" w:rsidRDefault="00BD7E5F">
        <w:pPr>
          <w:pStyle w:val="AltBilgi"/>
          <w:jc w:val="center"/>
        </w:pPr>
        <w:r>
          <w:fldChar w:fldCharType="begin"/>
        </w:r>
        <w:r>
          <w:instrText>PAGE   \* MERGEFORMAT</w:instrText>
        </w:r>
        <w:r>
          <w:fldChar w:fldCharType="separate"/>
        </w:r>
        <w:r w:rsidR="000C7A37">
          <w:rPr>
            <w:noProof/>
          </w:rPr>
          <w:t>3</w:t>
        </w:r>
        <w:r>
          <w:fldChar w:fldCharType="end"/>
        </w:r>
      </w:p>
    </w:sdtContent>
  </w:sdt>
  <w:p w14:paraId="455CE96A" w14:textId="71EA5605" w:rsidR="00BD7E5F" w:rsidRDefault="00BD7E5F">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16C23809" w:rsidR="00BD7E5F" w:rsidRDefault="00BD7E5F">
        <w:pPr>
          <w:pStyle w:val="AltBilgi"/>
          <w:jc w:val="center"/>
        </w:pPr>
        <w:r>
          <w:fldChar w:fldCharType="begin"/>
        </w:r>
        <w:r>
          <w:instrText>PAGE   \* MERGEFORMAT</w:instrText>
        </w:r>
        <w:r>
          <w:fldChar w:fldCharType="separate"/>
        </w:r>
        <w:r w:rsidR="00DE614B">
          <w:rPr>
            <w:noProof/>
          </w:rPr>
          <w:t>42</w:t>
        </w:r>
        <w:r>
          <w:fldChar w:fldCharType="end"/>
        </w:r>
      </w:p>
    </w:sdtContent>
  </w:sdt>
  <w:p w14:paraId="1AF20175" w14:textId="77777777" w:rsidR="00BD7E5F" w:rsidRDefault="00BD7E5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6E47" w14:textId="77777777" w:rsidR="00300F13" w:rsidRDefault="00300F13">
      <w:r>
        <w:separator/>
      </w:r>
    </w:p>
  </w:footnote>
  <w:footnote w:type="continuationSeparator" w:id="0">
    <w:p w14:paraId="3A7191A6" w14:textId="77777777" w:rsidR="00300F13" w:rsidRDefault="00300F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DD0FEF"/>
    <w:multiLevelType w:val="hybridMultilevel"/>
    <w:tmpl w:val="B1B020A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0"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CE7223"/>
    <w:multiLevelType w:val="hybridMultilevel"/>
    <w:tmpl w:val="D89ECD56"/>
    <w:lvl w:ilvl="0" w:tplc="FFFFFFFF">
      <w:start w:val="1"/>
      <w:numFmt w:val="bullet"/>
      <w:lvlText w:val="•"/>
      <w:lvlJc w:val="left"/>
      <w:pPr>
        <w:tabs>
          <w:tab w:val="num" w:pos="540"/>
        </w:tabs>
        <w:ind w:left="540" w:hanging="360"/>
      </w:pPr>
      <w:rPr>
        <w:rFonts w:ascii="Times New Roman" w:hAnsi="Times New Roman" w:hint="default"/>
      </w:rPr>
    </w:lvl>
    <w:lvl w:ilvl="1" w:tplc="FFFFFFFF" w:tentative="1">
      <w:start w:val="1"/>
      <w:numFmt w:val="bullet"/>
      <w:lvlText w:val="•"/>
      <w:lvlJc w:val="left"/>
      <w:pPr>
        <w:tabs>
          <w:tab w:val="num" w:pos="1260"/>
        </w:tabs>
        <w:ind w:left="1260" w:hanging="360"/>
      </w:pPr>
      <w:rPr>
        <w:rFonts w:ascii="Times New Roman" w:hAnsi="Times New Roman" w:hint="default"/>
      </w:rPr>
    </w:lvl>
    <w:lvl w:ilvl="2" w:tplc="FFFFFFFF" w:tentative="1">
      <w:start w:val="1"/>
      <w:numFmt w:val="bullet"/>
      <w:lvlText w:val="•"/>
      <w:lvlJc w:val="left"/>
      <w:pPr>
        <w:tabs>
          <w:tab w:val="num" w:pos="1980"/>
        </w:tabs>
        <w:ind w:left="1980" w:hanging="360"/>
      </w:pPr>
      <w:rPr>
        <w:rFonts w:ascii="Times New Roman" w:hAnsi="Times New Roman" w:hint="default"/>
      </w:rPr>
    </w:lvl>
    <w:lvl w:ilvl="3" w:tplc="FFFFFFFF" w:tentative="1">
      <w:start w:val="1"/>
      <w:numFmt w:val="bullet"/>
      <w:lvlText w:val="•"/>
      <w:lvlJc w:val="left"/>
      <w:pPr>
        <w:tabs>
          <w:tab w:val="num" w:pos="2700"/>
        </w:tabs>
        <w:ind w:left="2700" w:hanging="360"/>
      </w:pPr>
      <w:rPr>
        <w:rFonts w:ascii="Times New Roman" w:hAnsi="Times New Roman" w:hint="default"/>
      </w:rPr>
    </w:lvl>
    <w:lvl w:ilvl="4" w:tplc="FFFFFFFF" w:tentative="1">
      <w:start w:val="1"/>
      <w:numFmt w:val="bullet"/>
      <w:lvlText w:val="•"/>
      <w:lvlJc w:val="left"/>
      <w:pPr>
        <w:tabs>
          <w:tab w:val="num" w:pos="3420"/>
        </w:tabs>
        <w:ind w:left="3420" w:hanging="360"/>
      </w:pPr>
      <w:rPr>
        <w:rFonts w:ascii="Times New Roman" w:hAnsi="Times New Roman" w:hint="default"/>
      </w:rPr>
    </w:lvl>
    <w:lvl w:ilvl="5" w:tplc="FFFFFFFF" w:tentative="1">
      <w:start w:val="1"/>
      <w:numFmt w:val="bullet"/>
      <w:lvlText w:val="•"/>
      <w:lvlJc w:val="left"/>
      <w:pPr>
        <w:tabs>
          <w:tab w:val="num" w:pos="4140"/>
        </w:tabs>
        <w:ind w:left="4140" w:hanging="360"/>
      </w:pPr>
      <w:rPr>
        <w:rFonts w:ascii="Times New Roman" w:hAnsi="Times New Roman" w:hint="default"/>
      </w:rPr>
    </w:lvl>
    <w:lvl w:ilvl="6" w:tplc="FFFFFFFF" w:tentative="1">
      <w:start w:val="1"/>
      <w:numFmt w:val="bullet"/>
      <w:lvlText w:val="•"/>
      <w:lvlJc w:val="left"/>
      <w:pPr>
        <w:tabs>
          <w:tab w:val="num" w:pos="4860"/>
        </w:tabs>
        <w:ind w:left="4860" w:hanging="360"/>
      </w:pPr>
      <w:rPr>
        <w:rFonts w:ascii="Times New Roman" w:hAnsi="Times New Roman" w:hint="default"/>
      </w:rPr>
    </w:lvl>
    <w:lvl w:ilvl="7" w:tplc="FFFFFFFF" w:tentative="1">
      <w:start w:val="1"/>
      <w:numFmt w:val="bullet"/>
      <w:lvlText w:val="•"/>
      <w:lvlJc w:val="left"/>
      <w:pPr>
        <w:tabs>
          <w:tab w:val="num" w:pos="5580"/>
        </w:tabs>
        <w:ind w:left="5580" w:hanging="360"/>
      </w:pPr>
      <w:rPr>
        <w:rFonts w:ascii="Times New Roman" w:hAnsi="Times New Roman" w:hint="default"/>
      </w:rPr>
    </w:lvl>
    <w:lvl w:ilvl="8" w:tplc="FFFFFFFF" w:tentative="1">
      <w:start w:val="1"/>
      <w:numFmt w:val="bullet"/>
      <w:lvlText w:val="•"/>
      <w:lvlJc w:val="left"/>
      <w:pPr>
        <w:tabs>
          <w:tab w:val="num" w:pos="6300"/>
        </w:tabs>
        <w:ind w:left="6300" w:hanging="360"/>
      </w:pPr>
      <w:rPr>
        <w:rFonts w:ascii="Times New Roman" w:hAnsi="Times New Roman" w:hint="default"/>
      </w:rPr>
    </w:lvl>
  </w:abstractNum>
  <w:abstractNum w:abstractNumId="1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1513E4D"/>
    <w:multiLevelType w:val="hybridMultilevel"/>
    <w:tmpl w:val="BA0C11F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616676"/>
    <w:multiLevelType w:val="hybridMultilevel"/>
    <w:tmpl w:val="EE943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23"/>
  </w:num>
  <w:num w:numId="5">
    <w:abstractNumId w:val="22"/>
  </w:num>
  <w:num w:numId="6">
    <w:abstractNumId w:val="15"/>
  </w:num>
  <w:num w:numId="7">
    <w:abstractNumId w:val="5"/>
  </w:num>
  <w:num w:numId="8">
    <w:abstractNumId w:val="7"/>
  </w:num>
  <w:num w:numId="9">
    <w:abstractNumId w:val="12"/>
  </w:num>
  <w:num w:numId="10">
    <w:abstractNumId w:val="1"/>
  </w:num>
  <w:num w:numId="11">
    <w:abstractNumId w:val="21"/>
  </w:num>
  <w:num w:numId="12">
    <w:abstractNumId w:val="8"/>
  </w:num>
  <w:num w:numId="13">
    <w:abstractNumId w:val="17"/>
  </w:num>
  <w:num w:numId="14">
    <w:abstractNumId w:val="3"/>
  </w:num>
  <w:num w:numId="15">
    <w:abstractNumId w:val="6"/>
  </w:num>
  <w:num w:numId="16">
    <w:abstractNumId w:val="13"/>
  </w:num>
  <w:num w:numId="17">
    <w:abstractNumId w:val="0"/>
  </w:num>
  <w:num w:numId="18">
    <w:abstractNumId w:val="19"/>
  </w:num>
  <w:num w:numId="19">
    <w:abstractNumId w:val="10"/>
  </w:num>
  <w:num w:numId="20">
    <w:abstractNumId w:val="16"/>
  </w:num>
  <w:num w:numId="21">
    <w:abstractNumId w:val="11"/>
  </w:num>
  <w:num w:numId="22">
    <w:abstractNumId w:val="2"/>
  </w:num>
  <w:num w:numId="23">
    <w:abstractNumId w:val="20"/>
  </w:num>
  <w:num w:numId="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40666"/>
    <w:rsid w:val="000504F8"/>
    <w:rsid w:val="000547E2"/>
    <w:rsid w:val="00055777"/>
    <w:rsid w:val="00067897"/>
    <w:rsid w:val="0007358D"/>
    <w:rsid w:val="00084AE0"/>
    <w:rsid w:val="00086FCE"/>
    <w:rsid w:val="0009009C"/>
    <w:rsid w:val="00096BED"/>
    <w:rsid w:val="000A299D"/>
    <w:rsid w:val="000A67D9"/>
    <w:rsid w:val="000B0A5B"/>
    <w:rsid w:val="000C7A37"/>
    <w:rsid w:val="000E3661"/>
    <w:rsid w:val="000E6042"/>
    <w:rsid w:val="000E60E2"/>
    <w:rsid w:val="000F2DC9"/>
    <w:rsid w:val="00104CC5"/>
    <w:rsid w:val="00110817"/>
    <w:rsid w:val="0011581E"/>
    <w:rsid w:val="00123B77"/>
    <w:rsid w:val="00126345"/>
    <w:rsid w:val="00134788"/>
    <w:rsid w:val="001423B9"/>
    <w:rsid w:val="001434A9"/>
    <w:rsid w:val="00152608"/>
    <w:rsid w:val="00161C99"/>
    <w:rsid w:val="00183448"/>
    <w:rsid w:val="00193F5A"/>
    <w:rsid w:val="001B110A"/>
    <w:rsid w:val="001D5E58"/>
    <w:rsid w:val="001E3FDF"/>
    <w:rsid w:val="001F1794"/>
    <w:rsid w:val="002131C7"/>
    <w:rsid w:val="00220E20"/>
    <w:rsid w:val="002371E3"/>
    <w:rsid w:val="0026213D"/>
    <w:rsid w:val="002636CB"/>
    <w:rsid w:val="0028076D"/>
    <w:rsid w:val="002815DE"/>
    <w:rsid w:val="002A6C52"/>
    <w:rsid w:val="002D0A48"/>
    <w:rsid w:val="002E2F08"/>
    <w:rsid w:val="002E699D"/>
    <w:rsid w:val="00300F13"/>
    <w:rsid w:val="00303363"/>
    <w:rsid w:val="00306C6B"/>
    <w:rsid w:val="0030705C"/>
    <w:rsid w:val="00325235"/>
    <w:rsid w:val="00326180"/>
    <w:rsid w:val="003332EC"/>
    <w:rsid w:val="003368F5"/>
    <w:rsid w:val="0034418B"/>
    <w:rsid w:val="003576FB"/>
    <w:rsid w:val="003624D4"/>
    <w:rsid w:val="00364FEE"/>
    <w:rsid w:val="00366546"/>
    <w:rsid w:val="00366B45"/>
    <w:rsid w:val="003754F7"/>
    <w:rsid w:val="00387940"/>
    <w:rsid w:val="00391A6C"/>
    <w:rsid w:val="00397FE2"/>
    <w:rsid w:val="003D0D96"/>
    <w:rsid w:val="003E3CD2"/>
    <w:rsid w:val="004119B6"/>
    <w:rsid w:val="004260A5"/>
    <w:rsid w:val="004307ED"/>
    <w:rsid w:val="00432C6F"/>
    <w:rsid w:val="0045734B"/>
    <w:rsid w:val="004802AB"/>
    <w:rsid w:val="00481BBE"/>
    <w:rsid w:val="00481BD2"/>
    <w:rsid w:val="004929CD"/>
    <w:rsid w:val="004944CC"/>
    <w:rsid w:val="00494EA9"/>
    <w:rsid w:val="004A1DCA"/>
    <w:rsid w:val="004D4DE4"/>
    <w:rsid w:val="00501EDB"/>
    <w:rsid w:val="00502BB2"/>
    <w:rsid w:val="005360F0"/>
    <w:rsid w:val="00536E07"/>
    <w:rsid w:val="005728E4"/>
    <w:rsid w:val="00577C03"/>
    <w:rsid w:val="005A3719"/>
    <w:rsid w:val="005C0141"/>
    <w:rsid w:val="005F4265"/>
    <w:rsid w:val="00603AE9"/>
    <w:rsid w:val="006055BB"/>
    <w:rsid w:val="00650B92"/>
    <w:rsid w:val="00651154"/>
    <w:rsid w:val="0066010D"/>
    <w:rsid w:val="006877D5"/>
    <w:rsid w:val="006A5B08"/>
    <w:rsid w:val="006A628C"/>
    <w:rsid w:val="006A747E"/>
    <w:rsid w:val="006D511F"/>
    <w:rsid w:val="006D7FF3"/>
    <w:rsid w:val="006E5E60"/>
    <w:rsid w:val="006F7635"/>
    <w:rsid w:val="0070003E"/>
    <w:rsid w:val="00705442"/>
    <w:rsid w:val="007438F0"/>
    <w:rsid w:val="00776DA3"/>
    <w:rsid w:val="00780C14"/>
    <w:rsid w:val="007820F3"/>
    <w:rsid w:val="007858CA"/>
    <w:rsid w:val="0078724E"/>
    <w:rsid w:val="007A6A76"/>
    <w:rsid w:val="007B2165"/>
    <w:rsid w:val="007C2E03"/>
    <w:rsid w:val="007D08F5"/>
    <w:rsid w:val="007F2667"/>
    <w:rsid w:val="007F2BBF"/>
    <w:rsid w:val="00801872"/>
    <w:rsid w:val="0081278B"/>
    <w:rsid w:val="008153D9"/>
    <w:rsid w:val="00856BFD"/>
    <w:rsid w:val="00863F02"/>
    <w:rsid w:val="008656B6"/>
    <w:rsid w:val="008768FF"/>
    <w:rsid w:val="0088364B"/>
    <w:rsid w:val="0088374D"/>
    <w:rsid w:val="008F4076"/>
    <w:rsid w:val="009117EF"/>
    <w:rsid w:val="009330F0"/>
    <w:rsid w:val="00952503"/>
    <w:rsid w:val="00957878"/>
    <w:rsid w:val="009A69ED"/>
    <w:rsid w:val="009A6BEE"/>
    <w:rsid w:val="009B0775"/>
    <w:rsid w:val="009B2EA2"/>
    <w:rsid w:val="009B4AC3"/>
    <w:rsid w:val="009D7A9F"/>
    <w:rsid w:val="009E165B"/>
    <w:rsid w:val="009E1E5D"/>
    <w:rsid w:val="00A004E2"/>
    <w:rsid w:val="00A0412F"/>
    <w:rsid w:val="00A04B7C"/>
    <w:rsid w:val="00A07E49"/>
    <w:rsid w:val="00A13AF1"/>
    <w:rsid w:val="00A153BF"/>
    <w:rsid w:val="00A22B50"/>
    <w:rsid w:val="00A35D4A"/>
    <w:rsid w:val="00A4180B"/>
    <w:rsid w:val="00A44AAA"/>
    <w:rsid w:val="00A72F77"/>
    <w:rsid w:val="00A91513"/>
    <w:rsid w:val="00AB0B45"/>
    <w:rsid w:val="00AB137B"/>
    <w:rsid w:val="00AB36FD"/>
    <w:rsid w:val="00AB658F"/>
    <w:rsid w:val="00AD2331"/>
    <w:rsid w:val="00AD6DED"/>
    <w:rsid w:val="00AD7C76"/>
    <w:rsid w:val="00AF3EDB"/>
    <w:rsid w:val="00AF7339"/>
    <w:rsid w:val="00B037D1"/>
    <w:rsid w:val="00B078C1"/>
    <w:rsid w:val="00B07DDE"/>
    <w:rsid w:val="00B12208"/>
    <w:rsid w:val="00B4215A"/>
    <w:rsid w:val="00B42CB1"/>
    <w:rsid w:val="00B43556"/>
    <w:rsid w:val="00B45368"/>
    <w:rsid w:val="00B5258A"/>
    <w:rsid w:val="00B6260D"/>
    <w:rsid w:val="00B76435"/>
    <w:rsid w:val="00B8713D"/>
    <w:rsid w:val="00B96865"/>
    <w:rsid w:val="00BA2B94"/>
    <w:rsid w:val="00BB4B72"/>
    <w:rsid w:val="00BD7E5F"/>
    <w:rsid w:val="00BE61EE"/>
    <w:rsid w:val="00C018CA"/>
    <w:rsid w:val="00C25BD9"/>
    <w:rsid w:val="00C3679A"/>
    <w:rsid w:val="00C40734"/>
    <w:rsid w:val="00C4141A"/>
    <w:rsid w:val="00C47268"/>
    <w:rsid w:val="00C67701"/>
    <w:rsid w:val="00C91E23"/>
    <w:rsid w:val="00C92289"/>
    <w:rsid w:val="00CA3DC7"/>
    <w:rsid w:val="00CB138E"/>
    <w:rsid w:val="00CB23F8"/>
    <w:rsid w:val="00CB545C"/>
    <w:rsid w:val="00CC5C7D"/>
    <w:rsid w:val="00CE5C87"/>
    <w:rsid w:val="00CF2E75"/>
    <w:rsid w:val="00D02126"/>
    <w:rsid w:val="00D065A2"/>
    <w:rsid w:val="00D204D6"/>
    <w:rsid w:val="00D37F21"/>
    <w:rsid w:val="00D67B08"/>
    <w:rsid w:val="00DA0CDA"/>
    <w:rsid w:val="00DB719C"/>
    <w:rsid w:val="00DC0CF0"/>
    <w:rsid w:val="00DE614B"/>
    <w:rsid w:val="00DF0348"/>
    <w:rsid w:val="00DF4A33"/>
    <w:rsid w:val="00E12CD3"/>
    <w:rsid w:val="00E42589"/>
    <w:rsid w:val="00E53168"/>
    <w:rsid w:val="00E531FD"/>
    <w:rsid w:val="00E53E8E"/>
    <w:rsid w:val="00E554B3"/>
    <w:rsid w:val="00E61309"/>
    <w:rsid w:val="00E63C01"/>
    <w:rsid w:val="00E71E2D"/>
    <w:rsid w:val="00E83E78"/>
    <w:rsid w:val="00E97E91"/>
    <w:rsid w:val="00EA3190"/>
    <w:rsid w:val="00EA62DE"/>
    <w:rsid w:val="00EB46B4"/>
    <w:rsid w:val="00EB5053"/>
    <w:rsid w:val="00EC1F41"/>
    <w:rsid w:val="00EC2318"/>
    <w:rsid w:val="00EC719B"/>
    <w:rsid w:val="00ED1F49"/>
    <w:rsid w:val="00EE3D01"/>
    <w:rsid w:val="00EF7C45"/>
    <w:rsid w:val="00F0039D"/>
    <w:rsid w:val="00F029A8"/>
    <w:rsid w:val="00F215B9"/>
    <w:rsid w:val="00F3201F"/>
    <w:rsid w:val="00F33281"/>
    <w:rsid w:val="00F3446F"/>
    <w:rsid w:val="00F3508F"/>
    <w:rsid w:val="00F359B4"/>
    <w:rsid w:val="00F37965"/>
    <w:rsid w:val="00F70EF1"/>
    <w:rsid w:val="00F77270"/>
    <w:rsid w:val="00F819C5"/>
    <w:rsid w:val="00F82BA5"/>
    <w:rsid w:val="00F86D81"/>
    <w:rsid w:val="00F922F5"/>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TabloGvde">
    <w:name w:val="Tablo Gövde"/>
    <w:basedOn w:val="Normal"/>
    <w:link w:val="TabloGvdeChar"/>
    <w:qFormat/>
    <w:rsid w:val="00BD7E5F"/>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BD7E5F"/>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5068">
      <w:bodyDiv w:val="1"/>
      <w:marLeft w:val="0"/>
      <w:marRight w:val="0"/>
      <w:marTop w:val="0"/>
      <w:marBottom w:val="0"/>
      <w:divBdr>
        <w:top w:val="none" w:sz="0" w:space="0" w:color="auto"/>
        <w:left w:val="none" w:sz="0" w:space="0" w:color="auto"/>
        <w:bottom w:val="none" w:sz="0" w:space="0" w:color="auto"/>
        <w:right w:val="none" w:sz="0" w:space="0" w:color="auto"/>
      </w:divBdr>
    </w:div>
    <w:div w:id="2098822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hac%C4%B1+mustafa+%C3%B6zsoy&amp;oq=HACI&amp;gs_lcrp=EgZjaHJvbWUqBggCEEUYOzIGCAAQRRg8MgYIARBFGDkyBggCEEUYOzIHCAMQABiPAjIHCAQQABiPAjIHCAUQABiPAjIGCAYQRRhBMgYIBxBFGD3SAQgyNzU1ajBqN6gCCLACAQ&amp;sourceid=chrome&amp;ie=UTF-8&amp;safe=activ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biriz.de/ata/108ata.jpg"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t>Öğrenci Anket Sonuç Grafiği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Kesinlikle
Katılıyorum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Sayfa1!$B$2:$B$11</c:f>
              <c:numCache>
                <c:formatCode>General</c:formatCode>
                <c:ptCount val="10"/>
                <c:pt idx="0">
                  <c:v>125</c:v>
                </c:pt>
                <c:pt idx="1">
                  <c:v>132</c:v>
                </c:pt>
                <c:pt idx="2">
                  <c:v>155</c:v>
                </c:pt>
                <c:pt idx="3">
                  <c:v>135</c:v>
                </c:pt>
                <c:pt idx="4">
                  <c:v>149</c:v>
                </c:pt>
                <c:pt idx="5">
                  <c:v>150</c:v>
                </c:pt>
                <c:pt idx="6">
                  <c:v>101</c:v>
                </c:pt>
                <c:pt idx="7">
                  <c:v>95</c:v>
                </c:pt>
                <c:pt idx="8">
                  <c:v>75</c:v>
                </c:pt>
                <c:pt idx="9">
                  <c:v>175</c:v>
                </c:pt>
              </c:numCache>
            </c:numRef>
          </c:val>
          <c:extLst>
            <c:ext xmlns:c16="http://schemas.microsoft.com/office/drawing/2014/chart" uri="{C3380CC4-5D6E-409C-BE32-E72D297353CC}">
              <c16:uniqueId val="{00000000-1A31-44EE-9EC4-5FB863943392}"/>
            </c:ext>
          </c:extLst>
        </c:ser>
        <c:ser>
          <c:idx val="1"/>
          <c:order val="1"/>
          <c:tx>
            <c:strRef>
              <c:f>Sayfa1!$C$1</c:f>
              <c:strCache>
                <c:ptCount val="1"/>
                <c:pt idx="0">
                  <c:v>Katılıyorum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Sayfa1!$C$2:$C$11</c:f>
              <c:numCache>
                <c:formatCode>General</c:formatCode>
                <c:ptCount val="10"/>
                <c:pt idx="0">
                  <c:v>50</c:v>
                </c:pt>
                <c:pt idx="1">
                  <c:v>27</c:v>
                </c:pt>
                <c:pt idx="2">
                  <c:v>12</c:v>
                </c:pt>
                <c:pt idx="3">
                  <c:v>35</c:v>
                </c:pt>
                <c:pt idx="4">
                  <c:v>21</c:v>
                </c:pt>
                <c:pt idx="5">
                  <c:v>20</c:v>
                </c:pt>
                <c:pt idx="6">
                  <c:v>71</c:v>
                </c:pt>
                <c:pt idx="7">
                  <c:v>45</c:v>
                </c:pt>
                <c:pt idx="8">
                  <c:v>22</c:v>
                </c:pt>
                <c:pt idx="9">
                  <c:v>10</c:v>
                </c:pt>
              </c:numCache>
            </c:numRef>
          </c:val>
          <c:extLst>
            <c:ext xmlns:c16="http://schemas.microsoft.com/office/drawing/2014/chart" uri="{C3380CC4-5D6E-409C-BE32-E72D297353CC}">
              <c16:uniqueId val="{00000001-1A31-44EE-9EC4-5FB863943392}"/>
            </c:ext>
          </c:extLst>
        </c:ser>
        <c:ser>
          <c:idx val="2"/>
          <c:order val="2"/>
          <c:tx>
            <c:strRef>
              <c:f>Sayfa1!$D$1</c:f>
              <c:strCache>
                <c:ptCount val="1"/>
                <c:pt idx="0">
                  <c:v>Kararsızım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Sayfa1!$D$2:$D$11</c:f>
              <c:numCache>
                <c:formatCode>General</c:formatCode>
                <c:ptCount val="10"/>
                <c:pt idx="0">
                  <c:v>15</c:v>
                </c:pt>
                <c:pt idx="1">
                  <c:v>25</c:v>
                </c:pt>
                <c:pt idx="2">
                  <c:v>20</c:v>
                </c:pt>
                <c:pt idx="3">
                  <c:v>20</c:v>
                </c:pt>
                <c:pt idx="4">
                  <c:v>15</c:v>
                </c:pt>
                <c:pt idx="5">
                  <c:v>17</c:v>
                </c:pt>
                <c:pt idx="6">
                  <c:v>10</c:v>
                </c:pt>
                <c:pt idx="7">
                  <c:v>32</c:v>
                </c:pt>
                <c:pt idx="8">
                  <c:v>50</c:v>
                </c:pt>
                <c:pt idx="9">
                  <c:v>5</c:v>
                </c:pt>
              </c:numCache>
            </c:numRef>
          </c:val>
          <c:extLst>
            <c:ext xmlns:c16="http://schemas.microsoft.com/office/drawing/2014/chart" uri="{C3380CC4-5D6E-409C-BE32-E72D297353CC}">
              <c16:uniqueId val="{00000002-1A31-44EE-9EC4-5FB863943392}"/>
            </c:ext>
          </c:extLst>
        </c:ser>
        <c:ser>
          <c:idx val="3"/>
          <c:order val="3"/>
          <c:tx>
            <c:strRef>
              <c:f>Sayfa1!$E$1</c:f>
              <c:strCache>
                <c:ptCount val="1"/>
                <c:pt idx="0">
                  <c:v>Katılmıyorum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Sayfa1!$E$2:$E$11</c:f>
              <c:numCache>
                <c:formatCode>General</c:formatCode>
                <c:ptCount val="10"/>
                <c:pt idx="0">
                  <c:v>5</c:v>
                </c:pt>
                <c:pt idx="1">
                  <c:v>10</c:v>
                </c:pt>
                <c:pt idx="2">
                  <c:v>2</c:v>
                </c:pt>
                <c:pt idx="3">
                  <c:v>5</c:v>
                </c:pt>
                <c:pt idx="4">
                  <c:v>3</c:v>
                </c:pt>
                <c:pt idx="5">
                  <c:v>3</c:v>
                </c:pt>
                <c:pt idx="6">
                  <c:v>5</c:v>
                </c:pt>
                <c:pt idx="7">
                  <c:v>16</c:v>
                </c:pt>
                <c:pt idx="8">
                  <c:v>40</c:v>
                </c:pt>
              </c:numCache>
            </c:numRef>
          </c:val>
          <c:extLst>
            <c:ext xmlns:c16="http://schemas.microsoft.com/office/drawing/2014/chart" uri="{C3380CC4-5D6E-409C-BE32-E72D297353CC}">
              <c16:uniqueId val="{00000003-1A31-44EE-9EC4-5FB863943392}"/>
            </c:ext>
          </c:extLst>
        </c:ser>
        <c:ser>
          <c:idx val="4"/>
          <c:order val="4"/>
          <c:tx>
            <c:strRef>
              <c:f>Sayfa1!$F$1</c:f>
              <c:strCache>
                <c:ptCount val="1"/>
                <c:pt idx="0">
                  <c:v>Kesinlikle
Katılmıyorum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Sayfa1!$F$2:$F$11</c:f>
              <c:numCache>
                <c:formatCode>General</c:formatCode>
                <c:ptCount val="10"/>
                <c:pt idx="1">
                  <c:v>1</c:v>
                </c:pt>
                <c:pt idx="2">
                  <c:v>1</c:v>
                </c:pt>
                <c:pt idx="4">
                  <c:v>2</c:v>
                </c:pt>
                <c:pt idx="6">
                  <c:v>3</c:v>
                </c:pt>
                <c:pt idx="7">
                  <c:v>2</c:v>
                </c:pt>
                <c:pt idx="8">
                  <c:v>3</c:v>
                </c:pt>
              </c:numCache>
            </c:numRef>
          </c:val>
          <c:extLst>
            <c:ext xmlns:c16="http://schemas.microsoft.com/office/drawing/2014/chart" uri="{C3380CC4-5D6E-409C-BE32-E72D297353CC}">
              <c16:uniqueId val="{00000004-1A31-44EE-9EC4-5FB863943392}"/>
            </c:ext>
          </c:extLst>
        </c:ser>
        <c:dLbls>
          <c:dLblPos val="inEnd"/>
          <c:showLegendKey val="0"/>
          <c:showVal val="1"/>
          <c:showCatName val="0"/>
          <c:showSerName val="0"/>
          <c:showPercent val="0"/>
          <c:showBubbleSize val="0"/>
        </c:dLbls>
        <c:gapWidth val="100"/>
        <c:overlap val="-24"/>
        <c:axId val="2084006463"/>
        <c:axId val="2084001055"/>
      </c:barChart>
      <c:catAx>
        <c:axId val="208400646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84001055"/>
        <c:crosses val="autoZero"/>
        <c:auto val="1"/>
        <c:lblAlgn val="ctr"/>
        <c:lblOffset val="100"/>
        <c:noMultiLvlLbl val="0"/>
      </c:catAx>
      <c:valAx>
        <c:axId val="208400105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8400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t>Öğretmen Anket Sonuç Grafiği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Kesinlikle
Katılıyorum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Sayfa1!$B$2:$B$11</c:f>
              <c:numCache>
                <c:formatCode>General</c:formatCode>
                <c:ptCount val="10"/>
              </c:numCache>
            </c:numRef>
          </c:val>
          <c:extLst>
            <c:ext xmlns:c16="http://schemas.microsoft.com/office/drawing/2014/chart" uri="{C3380CC4-5D6E-409C-BE32-E72D297353CC}">
              <c16:uniqueId val="{00000000-D767-47AD-8231-AC353B57EA3F}"/>
            </c:ext>
          </c:extLst>
        </c:ser>
        <c:ser>
          <c:idx val="1"/>
          <c:order val="1"/>
          <c:tx>
            <c:strRef>
              <c:f>Sayfa1!$C$1</c:f>
              <c:strCache>
                <c:ptCount val="1"/>
                <c:pt idx="0">
                  <c:v>Katılıyorum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Sayfa1!$C$2:$C$11</c:f>
              <c:numCache>
                <c:formatCode>General</c:formatCode>
                <c:ptCount val="10"/>
              </c:numCache>
            </c:numRef>
          </c:val>
          <c:extLst>
            <c:ext xmlns:c16="http://schemas.microsoft.com/office/drawing/2014/chart" uri="{C3380CC4-5D6E-409C-BE32-E72D297353CC}">
              <c16:uniqueId val="{00000001-D767-47AD-8231-AC353B57EA3F}"/>
            </c:ext>
          </c:extLst>
        </c:ser>
        <c:ser>
          <c:idx val="2"/>
          <c:order val="2"/>
          <c:tx>
            <c:strRef>
              <c:f>Sayfa1!$D$1</c:f>
              <c:strCache>
                <c:ptCount val="1"/>
                <c:pt idx="0">
                  <c:v>Kararsızım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3"/>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67-47AD-8231-AC353B57EA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Sayfa1!$D$2:$D$11</c:f>
              <c:numCache>
                <c:formatCode>General</c:formatCode>
                <c:ptCount val="10"/>
                <c:pt idx="3">
                  <c:v>2</c:v>
                </c:pt>
              </c:numCache>
            </c:numRef>
          </c:val>
          <c:extLst>
            <c:ext xmlns:c16="http://schemas.microsoft.com/office/drawing/2014/chart" uri="{C3380CC4-5D6E-409C-BE32-E72D297353CC}">
              <c16:uniqueId val="{00000002-D767-47AD-8231-AC353B57EA3F}"/>
            </c:ext>
          </c:extLst>
        </c:ser>
        <c:ser>
          <c:idx val="3"/>
          <c:order val="3"/>
          <c:tx>
            <c:strRef>
              <c:f>Sayfa1!$E$1</c:f>
              <c:strCache>
                <c:ptCount val="1"/>
                <c:pt idx="0">
                  <c:v>Katılmıyorum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67-47AD-8231-AC353B57EA3F}"/>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67-47AD-8231-AC353B57EA3F}"/>
                </c:ext>
              </c:extLst>
            </c:dLbl>
            <c:dLbl>
              <c:idx val="2"/>
              <c:tx>
                <c:rich>
                  <a:bodyPr/>
                  <a:lstStyle/>
                  <a:p>
                    <a:r>
                      <a:rPr lang="en-US"/>
                      <a:t>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767-47AD-8231-AC353B57EA3F}"/>
                </c:ext>
              </c:extLst>
            </c:dLbl>
            <c:dLbl>
              <c:idx val="3"/>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767-47AD-8231-AC353B57EA3F}"/>
                </c:ext>
              </c:extLst>
            </c:dLbl>
            <c:dLbl>
              <c:idx val="4"/>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767-47AD-8231-AC353B57EA3F}"/>
                </c:ext>
              </c:extLst>
            </c:dLbl>
            <c:dLbl>
              <c:idx val="7"/>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767-47AD-8231-AC353B57EA3F}"/>
                </c:ext>
              </c:extLst>
            </c:dLbl>
            <c:dLbl>
              <c:idx val="8"/>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767-47AD-8231-AC353B57EA3F}"/>
                </c:ext>
              </c:extLst>
            </c:dLbl>
            <c:dLbl>
              <c:idx val="9"/>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767-47AD-8231-AC353B57EA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Sayfa1!$E$2:$E$11</c:f>
              <c:numCache>
                <c:formatCode>General</c:formatCode>
                <c:ptCount val="10"/>
                <c:pt idx="0">
                  <c:v>7</c:v>
                </c:pt>
                <c:pt idx="1">
                  <c:v>5</c:v>
                </c:pt>
                <c:pt idx="2">
                  <c:v>2</c:v>
                </c:pt>
                <c:pt idx="3">
                  <c:v>10</c:v>
                </c:pt>
                <c:pt idx="4">
                  <c:v>5</c:v>
                </c:pt>
                <c:pt idx="6">
                  <c:v>3</c:v>
                </c:pt>
                <c:pt idx="7">
                  <c:v>5</c:v>
                </c:pt>
                <c:pt idx="8">
                  <c:v>2</c:v>
                </c:pt>
                <c:pt idx="9">
                  <c:v>7</c:v>
                </c:pt>
              </c:numCache>
            </c:numRef>
          </c:val>
          <c:extLst>
            <c:ext xmlns:c16="http://schemas.microsoft.com/office/drawing/2014/chart" uri="{C3380CC4-5D6E-409C-BE32-E72D297353CC}">
              <c16:uniqueId val="{00000003-D767-47AD-8231-AC353B57EA3F}"/>
            </c:ext>
          </c:extLst>
        </c:ser>
        <c:ser>
          <c:idx val="4"/>
          <c:order val="4"/>
          <c:tx>
            <c:strRef>
              <c:f>Sayfa1!$F$1</c:f>
              <c:strCache>
                <c:ptCount val="1"/>
                <c:pt idx="0">
                  <c:v>Kesinlikle
Katılmıyorum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67-47AD-8231-AC353B57EA3F}"/>
                </c:ext>
              </c:extLst>
            </c:dLbl>
            <c:dLbl>
              <c:idx val="1"/>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67-47AD-8231-AC353B57EA3F}"/>
                </c:ext>
              </c:extLst>
            </c:dLbl>
            <c:dLbl>
              <c:idx val="2"/>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67-47AD-8231-AC353B57EA3F}"/>
                </c:ext>
              </c:extLst>
            </c:dLbl>
            <c:dLbl>
              <c:idx val="3"/>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767-47AD-8231-AC353B57EA3F}"/>
                </c:ext>
              </c:extLst>
            </c:dLbl>
            <c:dLbl>
              <c:idx val="4"/>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767-47AD-8231-AC353B57EA3F}"/>
                </c:ext>
              </c:extLst>
            </c:dLbl>
            <c:dLbl>
              <c:idx val="5"/>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767-47AD-8231-AC353B57EA3F}"/>
                </c:ext>
              </c:extLst>
            </c:dLbl>
            <c:dLbl>
              <c:idx val="6"/>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767-47AD-8231-AC353B57EA3F}"/>
                </c:ext>
              </c:extLst>
            </c:dLbl>
            <c:dLbl>
              <c:idx val="7"/>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767-47AD-8231-AC353B57EA3F}"/>
                </c:ext>
              </c:extLst>
            </c:dLbl>
            <c:dLbl>
              <c:idx val="8"/>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767-47AD-8231-AC353B57EA3F}"/>
                </c:ext>
              </c:extLst>
            </c:dLbl>
            <c:dLbl>
              <c:idx val="9"/>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767-47AD-8231-AC353B57EA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Sayfa1!$F$2:$F$11</c:f>
              <c:numCache>
                <c:formatCode>General</c:formatCode>
                <c:ptCount val="10"/>
                <c:pt idx="0">
                  <c:v>21</c:v>
                </c:pt>
                <c:pt idx="1">
                  <c:v>22</c:v>
                </c:pt>
                <c:pt idx="2">
                  <c:v>25</c:v>
                </c:pt>
                <c:pt idx="3">
                  <c:v>15</c:v>
                </c:pt>
                <c:pt idx="4">
                  <c:v>22</c:v>
                </c:pt>
                <c:pt idx="5">
                  <c:v>27</c:v>
                </c:pt>
                <c:pt idx="6">
                  <c:v>24</c:v>
                </c:pt>
                <c:pt idx="7">
                  <c:v>22</c:v>
                </c:pt>
                <c:pt idx="8">
                  <c:v>25</c:v>
                </c:pt>
                <c:pt idx="9">
                  <c:v>20</c:v>
                </c:pt>
              </c:numCache>
            </c:numRef>
          </c:val>
          <c:extLst>
            <c:ext xmlns:c16="http://schemas.microsoft.com/office/drawing/2014/chart" uri="{C3380CC4-5D6E-409C-BE32-E72D297353CC}">
              <c16:uniqueId val="{00000004-D767-47AD-8231-AC353B57EA3F}"/>
            </c:ext>
          </c:extLst>
        </c:ser>
        <c:dLbls>
          <c:dLblPos val="outEnd"/>
          <c:showLegendKey val="0"/>
          <c:showVal val="1"/>
          <c:showCatName val="0"/>
          <c:showSerName val="0"/>
          <c:showPercent val="0"/>
          <c:showBubbleSize val="0"/>
        </c:dLbls>
        <c:gapWidth val="100"/>
        <c:overlap val="-24"/>
        <c:axId val="2084006463"/>
        <c:axId val="2084001055"/>
      </c:barChart>
      <c:catAx>
        <c:axId val="208400646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84001055"/>
        <c:crosses val="autoZero"/>
        <c:auto val="1"/>
        <c:lblAlgn val="ctr"/>
        <c:lblOffset val="100"/>
        <c:noMultiLvlLbl val="0"/>
      </c:catAx>
      <c:valAx>
        <c:axId val="208400105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8400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Veli</a:t>
            </a:r>
            <a:r>
              <a:rPr lang="tr-TR" baseline="0"/>
              <a:t> </a:t>
            </a:r>
            <a:r>
              <a:rPr lang="tr-TR"/>
              <a:t>Anket Sonuç Grafiği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Kesinlikle
Katılıyorum</c:v>
                </c:pt>
              </c:strCache>
            </c:strRef>
          </c:tx>
          <c:spPr>
            <a:solidFill>
              <a:schemeClr val="accent1"/>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Sayfa1!$B$2:$B$11</c:f>
              <c:numCache>
                <c:formatCode>General</c:formatCode>
                <c:ptCount val="10"/>
                <c:pt idx="0">
                  <c:v>37</c:v>
                </c:pt>
                <c:pt idx="1">
                  <c:v>45</c:v>
                </c:pt>
                <c:pt idx="2">
                  <c:v>40</c:v>
                </c:pt>
                <c:pt idx="3">
                  <c:v>17</c:v>
                </c:pt>
                <c:pt idx="4">
                  <c:v>49</c:v>
                </c:pt>
                <c:pt idx="5">
                  <c:v>42</c:v>
                </c:pt>
                <c:pt idx="6">
                  <c:v>37</c:v>
                </c:pt>
                <c:pt idx="7">
                  <c:v>42</c:v>
                </c:pt>
                <c:pt idx="8">
                  <c:v>35</c:v>
                </c:pt>
                <c:pt idx="9">
                  <c:v>43</c:v>
                </c:pt>
              </c:numCache>
            </c:numRef>
          </c:val>
          <c:extLst>
            <c:ext xmlns:c16="http://schemas.microsoft.com/office/drawing/2014/chart" uri="{C3380CC4-5D6E-409C-BE32-E72D297353CC}">
              <c16:uniqueId val="{00000000-508D-4525-B9C1-77B253E4A851}"/>
            </c:ext>
          </c:extLst>
        </c:ser>
        <c:ser>
          <c:idx val="1"/>
          <c:order val="1"/>
          <c:tx>
            <c:strRef>
              <c:f>Sayfa1!$C$1</c:f>
              <c:strCache>
                <c:ptCount val="1"/>
                <c:pt idx="0">
                  <c:v>Katılıyorum</c:v>
                </c:pt>
              </c:strCache>
            </c:strRef>
          </c:tx>
          <c:spPr>
            <a:solidFill>
              <a:schemeClr val="accent2"/>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Sayfa1!$C$2:$C$11</c:f>
              <c:numCache>
                <c:formatCode>General</c:formatCode>
                <c:ptCount val="10"/>
                <c:pt idx="0">
                  <c:v>10</c:v>
                </c:pt>
                <c:pt idx="1">
                  <c:v>10</c:v>
                </c:pt>
                <c:pt idx="2">
                  <c:v>11</c:v>
                </c:pt>
                <c:pt idx="3">
                  <c:v>20</c:v>
                </c:pt>
                <c:pt idx="4">
                  <c:v>7</c:v>
                </c:pt>
                <c:pt idx="5">
                  <c:v>12</c:v>
                </c:pt>
                <c:pt idx="6">
                  <c:v>10</c:v>
                </c:pt>
                <c:pt idx="7">
                  <c:v>9</c:v>
                </c:pt>
                <c:pt idx="8">
                  <c:v>10</c:v>
                </c:pt>
                <c:pt idx="9">
                  <c:v>9</c:v>
                </c:pt>
              </c:numCache>
            </c:numRef>
          </c:val>
          <c:extLst>
            <c:ext xmlns:c16="http://schemas.microsoft.com/office/drawing/2014/chart" uri="{C3380CC4-5D6E-409C-BE32-E72D297353CC}">
              <c16:uniqueId val="{00000001-508D-4525-B9C1-77B253E4A851}"/>
            </c:ext>
          </c:extLst>
        </c:ser>
        <c:ser>
          <c:idx val="2"/>
          <c:order val="2"/>
          <c:tx>
            <c:strRef>
              <c:f>Sayfa1!$D$1</c:f>
              <c:strCache>
                <c:ptCount val="1"/>
                <c:pt idx="0">
                  <c:v>Kararsızım</c:v>
                </c:pt>
              </c:strCache>
            </c:strRef>
          </c:tx>
          <c:spPr>
            <a:solidFill>
              <a:schemeClr val="accent3"/>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Sayfa1!$D$2:$D$11</c:f>
              <c:numCache>
                <c:formatCode>General</c:formatCode>
                <c:ptCount val="10"/>
                <c:pt idx="0">
                  <c:v>13</c:v>
                </c:pt>
                <c:pt idx="1">
                  <c:v>3</c:v>
                </c:pt>
                <c:pt idx="2">
                  <c:v>5</c:v>
                </c:pt>
                <c:pt idx="3">
                  <c:v>10</c:v>
                </c:pt>
                <c:pt idx="4">
                  <c:v>4</c:v>
                </c:pt>
                <c:pt idx="5">
                  <c:v>3</c:v>
                </c:pt>
                <c:pt idx="6">
                  <c:v>10</c:v>
                </c:pt>
                <c:pt idx="7">
                  <c:v>5</c:v>
                </c:pt>
                <c:pt idx="8">
                  <c:v>13</c:v>
                </c:pt>
                <c:pt idx="9">
                  <c:v>6</c:v>
                </c:pt>
              </c:numCache>
            </c:numRef>
          </c:val>
          <c:extLst>
            <c:ext xmlns:c16="http://schemas.microsoft.com/office/drawing/2014/chart" uri="{C3380CC4-5D6E-409C-BE32-E72D297353CC}">
              <c16:uniqueId val="{00000002-508D-4525-B9C1-77B253E4A851}"/>
            </c:ext>
          </c:extLst>
        </c:ser>
        <c:ser>
          <c:idx val="3"/>
          <c:order val="3"/>
          <c:tx>
            <c:strRef>
              <c:f>Sayfa1!$E$1</c:f>
              <c:strCache>
                <c:ptCount val="1"/>
                <c:pt idx="0">
                  <c:v>Katılmıyorum</c:v>
                </c:pt>
              </c:strCache>
            </c:strRef>
          </c:tx>
          <c:spPr>
            <a:solidFill>
              <a:schemeClr val="accent4"/>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Sayfa1!$E$2:$E$11</c:f>
              <c:numCache>
                <c:formatCode>General</c:formatCode>
                <c:ptCount val="10"/>
                <c:pt idx="1">
                  <c:v>1</c:v>
                </c:pt>
                <c:pt idx="2">
                  <c:v>3</c:v>
                </c:pt>
                <c:pt idx="3">
                  <c:v>10</c:v>
                </c:pt>
                <c:pt idx="5">
                  <c:v>2</c:v>
                </c:pt>
                <c:pt idx="6">
                  <c:v>3</c:v>
                </c:pt>
                <c:pt idx="7">
                  <c:v>3</c:v>
                </c:pt>
                <c:pt idx="8">
                  <c:v>2</c:v>
                </c:pt>
                <c:pt idx="9">
                  <c:v>2</c:v>
                </c:pt>
              </c:numCache>
            </c:numRef>
          </c:val>
          <c:extLst>
            <c:ext xmlns:c16="http://schemas.microsoft.com/office/drawing/2014/chart" uri="{C3380CC4-5D6E-409C-BE32-E72D297353CC}">
              <c16:uniqueId val="{00000003-508D-4525-B9C1-77B253E4A851}"/>
            </c:ext>
          </c:extLst>
        </c:ser>
        <c:ser>
          <c:idx val="4"/>
          <c:order val="4"/>
          <c:tx>
            <c:strRef>
              <c:f>Sayfa1!$F$1</c:f>
              <c:strCache>
                <c:ptCount val="1"/>
                <c:pt idx="0">
                  <c:v>Kesinlikle
Katılmıyorum</c:v>
                </c:pt>
              </c:strCache>
            </c:strRef>
          </c:tx>
          <c:spPr>
            <a:solidFill>
              <a:schemeClr val="accent5"/>
            </a:solidFill>
            <a:ln>
              <a:noFill/>
            </a:ln>
            <a:effectLst/>
          </c:spPr>
          <c:invertIfNegative val="0"/>
          <c:cat>
            <c:strRef>
              <c:f>Sayfa1!$A$2:$A$11</c:f>
              <c:strCache>
                <c:ptCount val="10"/>
                <c:pt idx="0">
                  <c:v>Soru 1</c:v>
                </c:pt>
                <c:pt idx="1">
                  <c:v>Soru 2</c:v>
                </c:pt>
                <c:pt idx="2">
                  <c:v>Soru 3</c:v>
                </c:pt>
                <c:pt idx="3">
                  <c:v>Soru 4</c:v>
                </c:pt>
                <c:pt idx="4">
                  <c:v>Soru 5</c:v>
                </c:pt>
                <c:pt idx="5">
                  <c:v>Soru 6</c:v>
                </c:pt>
                <c:pt idx="6">
                  <c:v>Soru 7</c:v>
                </c:pt>
                <c:pt idx="7">
                  <c:v>Soru 8</c:v>
                </c:pt>
                <c:pt idx="8">
                  <c:v>Soru 9</c:v>
                </c:pt>
                <c:pt idx="9">
                  <c:v>Soru 10</c:v>
                </c:pt>
              </c:strCache>
            </c:strRef>
          </c:cat>
          <c:val>
            <c:numRef>
              <c:f>Sayfa1!$F$2:$F$11</c:f>
              <c:numCache>
                <c:formatCode>General</c:formatCode>
                <c:ptCount val="10"/>
                <c:pt idx="1">
                  <c:v>2</c:v>
                </c:pt>
                <c:pt idx="2">
                  <c:v>1</c:v>
                </c:pt>
                <c:pt idx="3">
                  <c:v>3</c:v>
                </c:pt>
                <c:pt idx="5">
                  <c:v>2</c:v>
                </c:pt>
                <c:pt idx="7">
                  <c:v>1</c:v>
                </c:pt>
              </c:numCache>
            </c:numRef>
          </c:val>
          <c:extLst>
            <c:ext xmlns:c16="http://schemas.microsoft.com/office/drawing/2014/chart" uri="{C3380CC4-5D6E-409C-BE32-E72D297353CC}">
              <c16:uniqueId val="{00000004-508D-4525-B9C1-77B253E4A851}"/>
            </c:ext>
          </c:extLst>
        </c:ser>
        <c:dLbls>
          <c:showLegendKey val="0"/>
          <c:showVal val="0"/>
          <c:showCatName val="0"/>
          <c:showSerName val="0"/>
          <c:showPercent val="0"/>
          <c:showBubbleSize val="0"/>
        </c:dLbls>
        <c:gapWidth val="219"/>
        <c:overlap val="-27"/>
        <c:axId val="2084006463"/>
        <c:axId val="2084001055"/>
      </c:barChart>
      <c:catAx>
        <c:axId val="208400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84001055"/>
        <c:crosses val="autoZero"/>
        <c:auto val="1"/>
        <c:lblAlgn val="ctr"/>
        <c:lblOffset val="100"/>
        <c:noMultiLvlLbl val="0"/>
      </c:catAx>
      <c:valAx>
        <c:axId val="208400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8400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7B16-A88B-4297-9545-0AC729C1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47</Pages>
  <Words>8675</Words>
  <Characters>49453</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707025</cp:lastModifiedBy>
  <cp:revision>16</cp:revision>
  <cp:lastPrinted>2024-05-07T07:48:00Z</cp:lastPrinted>
  <dcterms:created xsi:type="dcterms:W3CDTF">2024-04-26T08:32:00Z</dcterms:created>
  <dcterms:modified xsi:type="dcterms:W3CDTF">2024-05-27T07:35:00Z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